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D4" w:rsidRPr="000F4FD4" w:rsidRDefault="00E77441" w:rsidP="004E484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F4FD4" w:rsidRPr="000F4FD4">
        <w:rPr>
          <w:rFonts w:ascii="Times New Roman" w:hAnsi="Times New Roman" w:cs="Times New Roman"/>
          <w:b/>
          <w:sz w:val="24"/>
          <w:szCs w:val="24"/>
        </w:rPr>
        <w:t>BAB I</w:t>
      </w:r>
    </w:p>
    <w:p w:rsidR="000F4FD4" w:rsidRPr="000F4FD4" w:rsidRDefault="000F4FD4" w:rsidP="004E484F">
      <w:pPr>
        <w:spacing w:line="480" w:lineRule="auto"/>
        <w:jc w:val="center"/>
        <w:rPr>
          <w:rFonts w:ascii="Times New Roman" w:hAnsi="Times New Roman" w:cs="Times New Roman"/>
          <w:b/>
          <w:sz w:val="24"/>
          <w:szCs w:val="24"/>
        </w:rPr>
      </w:pPr>
      <w:r w:rsidRPr="000F4FD4">
        <w:rPr>
          <w:rFonts w:ascii="Times New Roman" w:hAnsi="Times New Roman" w:cs="Times New Roman"/>
          <w:b/>
          <w:sz w:val="24"/>
          <w:szCs w:val="24"/>
        </w:rPr>
        <w:t>PENDAHULUAN</w:t>
      </w:r>
    </w:p>
    <w:p w:rsidR="000F4FD4" w:rsidRPr="000F4FD4" w:rsidRDefault="000F4FD4" w:rsidP="000F4FD4">
      <w:pPr>
        <w:spacing w:line="480" w:lineRule="auto"/>
        <w:jc w:val="both"/>
        <w:rPr>
          <w:rFonts w:ascii="Times New Roman" w:hAnsi="Times New Roman" w:cs="Times New Roman"/>
          <w:b/>
          <w:sz w:val="24"/>
          <w:szCs w:val="24"/>
        </w:rPr>
      </w:pPr>
    </w:p>
    <w:p w:rsidR="000F4FD4" w:rsidRPr="000F4FD4" w:rsidRDefault="000F4FD4" w:rsidP="000F4FD4">
      <w:pPr>
        <w:pStyle w:val="ListParagraph"/>
        <w:numPr>
          <w:ilvl w:val="0"/>
          <w:numId w:val="1"/>
        </w:numPr>
        <w:spacing w:line="480" w:lineRule="auto"/>
        <w:ind w:left="426" w:hanging="426"/>
        <w:jc w:val="both"/>
        <w:rPr>
          <w:rFonts w:ascii="Times New Roman" w:hAnsi="Times New Roman" w:cs="Times New Roman"/>
          <w:b/>
          <w:sz w:val="24"/>
          <w:szCs w:val="24"/>
        </w:rPr>
      </w:pPr>
      <w:r w:rsidRPr="000F4FD4">
        <w:rPr>
          <w:rFonts w:ascii="Times New Roman" w:hAnsi="Times New Roman" w:cs="Times New Roman"/>
          <w:b/>
          <w:sz w:val="24"/>
          <w:szCs w:val="24"/>
        </w:rPr>
        <w:t>Latar Belakang</w:t>
      </w:r>
    </w:p>
    <w:p w:rsidR="000F4FD4" w:rsidRPr="000F4FD4" w:rsidRDefault="000F4FD4" w:rsidP="000F4FD4">
      <w:pPr>
        <w:pStyle w:val="ListParagraph"/>
        <w:spacing w:line="480" w:lineRule="auto"/>
        <w:ind w:left="426" w:firstLine="850"/>
        <w:jc w:val="both"/>
        <w:rPr>
          <w:rFonts w:ascii="Times New Roman" w:hAnsi="Times New Roman" w:cs="Times New Roman"/>
          <w:sz w:val="24"/>
          <w:szCs w:val="24"/>
        </w:rPr>
      </w:pPr>
      <w:r w:rsidRPr="000F4FD4">
        <w:rPr>
          <w:rFonts w:ascii="Times New Roman" w:hAnsi="Times New Roman" w:cs="Times New Roman"/>
          <w:sz w:val="24"/>
          <w:szCs w:val="24"/>
        </w:rPr>
        <w:t>Struktur tubuh manusia terdiri dari berbagai system organ yang memiliki fungsi yang berbeda-beda salah satunya adalah sistem pencernaan. Fungsi yang sering kita kenal pada saluran pencernaan adalah sebagai penyerap nutrisi yang masuk kedalam tubuh. Organ manusia seiring berjalannya waktu sering mengalami masalah sehingga dapat menggangu fungsi fisiologis tubuh manusia. Seperti halnya pada lambung yang terletak oblik dari kiri ke kanan menyilang di abdomen atas tepat dibawah diagfragma. Secara anatomis lambung terbagi atas fundus, korpus, dan antrum pilorikum atau pylorus (Lindseth, 2006).</w:t>
      </w:r>
    </w:p>
    <w:p w:rsidR="007815C0" w:rsidRDefault="000F4FD4" w:rsidP="000F4FD4">
      <w:pPr>
        <w:pStyle w:val="ListParagraph"/>
        <w:spacing w:line="480" w:lineRule="auto"/>
        <w:ind w:left="360" w:firstLine="720"/>
        <w:jc w:val="both"/>
        <w:rPr>
          <w:rFonts w:ascii="Times New Roman" w:hAnsi="Times New Roman" w:cs="Times New Roman"/>
          <w:sz w:val="24"/>
          <w:szCs w:val="24"/>
        </w:rPr>
      </w:pPr>
      <w:r w:rsidRPr="000F4FD4">
        <w:rPr>
          <w:rFonts w:ascii="Times New Roman" w:hAnsi="Times New Roman" w:cs="Times New Roman"/>
          <w:sz w:val="24"/>
          <w:szCs w:val="24"/>
        </w:rPr>
        <w:t>Salah satu penya</w:t>
      </w:r>
      <w:r w:rsidR="00BA3503">
        <w:rPr>
          <w:rFonts w:ascii="Times New Roman" w:hAnsi="Times New Roman" w:cs="Times New Roman"/>
          <w:sz w:val="24"/>
          <w:szCs w:val="24"/>
        </w:rPr>
        <w:t>k</w:t>
      </w:r>
      <w:r w:rsidRPr="000F4FD4">
        <w:rPr>
          <w:rFonts w:ascii="Times New Roman" w:hAnsi="Times New Roman" w:cs="Times New Roman"/>
          <w:sz w:val="24"/>
          <w:szCs w:val="24"/>
        </w:rPr>
        <w:t xml:space="preserve">it yang sampai saat ini masih umum </w:t>
      </w:r>
      <w:r w:rsidR="00BA3503">
        <w:rPr>
          <w:rFonts w:ascii="Times New Roman" w:hAnsi="Times New Roman" w:cs="Times New Roman"/>
          <w:sz w:val="24"/>
          <w:szCs w:val="24"/>
        </w:rPr>
        <w:t>ditemukan di klinik yaitu ulkus/tukak peptik</w:t>
      </w:r>
      <w:r w:rsidRPr="000F4FD4">
        <w:rPr>
          <w:rFonts w:ascii="Times New Roman" w:hAnsi="Times New Roman" w:cs="Times New Roman"/>
          <w:sz w:val="24"/>
          <w:szCs w:val="24"/>
        </w:rPr>
        <w:t>. Ulkus peptikum adalah luka sekita</w:t>
      </w:r>
      <w:r w:rsidR="009975A3">
        <w:rPr>
          <w:rFonts w:ascii="Times New Roman" w:hAnsi="Times New Roman" w:cs="Times New Roman"/>
          <w:sz w:val="24"/>
          <w:szCs w:val="24"/>
        </w:rPr>
        <w:t>r lapisan lambung atau d</w:t>
      </w:r>
      <w:r w:rsidRPr="000F4FD4">
        <w:rPr>
          <w:rFonts w:ascii="Times New Roman" w:hAnsi="Times New Roman" w:cs="Times New Roman"/>
          <w:sz w:val="24"/>
          <w:szCs w:val="24"/>
        </w:rPr>
        <w:t>u</w:t>
      </w:r>
      <w:r w:rsidR="009975A3">
        <w:rPr>
          <w:rFonts w:ascii="Times New Roman" w:hAnsi="Times New Roman" w:cs="Times New Roman"/>
          <w:sz w:val="24"/>
          <w:szCs w:val="24"/>
        </w:rPr>
        <w:t>o</w:t>
      </w:r>
      <w:r w:rsidRPr="000F4FD4">
        <w:rPr>
          <w:rFonts w:ascii="Times New Roman" w:hAnsi="Times New Roman" w:cs="Times New Roman"/>
          <w:sz w:val="24"/>
          <w:szCs w:val="24"/>
        </w:rPr>
        <w:t xml:space="preserve">denum. </w:t>
      </w:r>
      <w:r w:rsidR="003C7B08">
        <w:rPr>
          <w:rFonts w:ascii="Times New Roman" w:hAnsi="Times New Roman" w:cs="Times New Roman"/>
          <w:sz w:val="24"/>
          <w:szCs w:val="24"/>
        </w:rPr>
        <w:t>Menurut data dari</w:t>
      </w:r>
      <w:r w:rsidR="00585E67">
        <w:rPr>
          <w:rFonts w:ascii="Times New Roman" w:hAnsi="Times New Roman" w:cs="Times New Roman"/>
          <w:sz w:val="24"/>
          <w:szCs w:val="24"/>
        </w:rPr>
        <w:t xml:space="preserve"> RSUD Dr. Sarjito Yogyakarta pada tahun </w:t>
      </w:r>
      <w:r w:rsidR="00BA3503">
        <w:rPr>
          <w:rFonts w:ascii="Times New Roman" w:hAnsi="Times New Roman" w:cs="Times New Roman"/>
          <w:sz w:val="24"/>
          <w:szCs w:val="24"/>
        </w:rPr>
        <w:t>2008 angka kejadian tukak peptik</w:t>
      </w:r>
      <w:r w:rsidR="00585E67">
        <w:rPr>
          <w:rFonts w:ascii="Times New Roman" w:hAnsi="Times New Roman" w:cs="Times New Roman"/>
          <w:sz w:val="24"/>
          <w:szCs w:val="24"/>
        </w:rPr>
        <w:t xml:space="preserve"> 35 orang d</w:t>
      </w:r>
      <w:r w:rsidR="007815C0">
        <w:rPr>
          <w:rFonts w:ascii="Times New Roman" w:hAnsi="Times New Roman" w:cs="Times New Roman"/>
          <w:sz w:val="24"/>
          <w:szCs w:val="24"/>
        </w:rPr>
        <w:t>ua diantaranya meninggal dunia.</w:t>
      </w:r>
    </w:p>
    <w:p w:rsidR="000F4FD4" w:rsidRPr="000F4FD4" w:rsidRDefault="007815C0" w:rsidP="000F4FD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Lambung normal memiliki mekanisme pertahanan dan perusak. Kedua system ini beke</w:t>
      </w:r>
      <w:r w:rsidR="00BA3503">
        <w:rPr>
          <w:rFonts w:ascii="Times New Roman" w:hAnsi="Times New Roman" w:cs="Times New Roman"/>
          <w:sz w:val="24"/>
          <w:szCs w:val="24"/>
        </w:rPr>
        <w:t>r</w:t>
      </w:r>
      <w:r>
        <w:rPr>
          <w:rFonts w:ascii="Times New Roman" w:hAnsi="Times New Roman" w:cs="Times New Roman"/>
          <w:sz w:val="24"/>
          <w:szCs w:val="24"/>
        </w:rPr>
        <w:t>ja secara seimbang sehingga tidak terjadi kerusakan atau luka. Faktor perusak lambung dapat terjadi secara endogen yaitu dari dalam lambung itu sendiri seperti HCL, pepsin, dan garam empedu. Faktor yang kedua adalah eksogen yang berasal dari luar lambung seperti obat-</w:t>
      </w:r>
      <w:r w:rsidR="00BA3503">
        <w:rPr>
          <w:rFonts w:ascii="Times New Roman" w:hAnsi="Times New Roman" w:cs="Times New Roman"/>
          <w:sz w:val="24"/>
          <w:szCs w:val="24"/>
        </w:rPr>
        <w:t xml:space="preserve">obatan, </w:t>
      </w:r>
      <w:r w:rsidR="00BA3503">
        <w:rPr>
          <w:rFonts w:ascii="Times New Roman" w:hAnsi="Times New Roman" w:cs="Times New Roman"/>
          <w:sz w:val="24"/>
          <w:szCs w:val="24"/>
        </w:rPr>
        <w:lastRenderedPageBreak/>
        <w:t>alk</w:t>
      </w:r>
      <w:r>
        <w:rPr>
          <w:rFonts w:ascii="Times New Roman" w:hAnsi="Times New Roman" w:cs="Times New Roman"/>
          <w:sz w:val="24"/>
          <w:szCs w:val="24"/>
        </w:rPr>
        <w:t xml:space="preserve">ohol, dan bakteri. </w:t>
      </w:r>
      <w:r w:rsidRPr="007815C0">
        <w:rPr>
          <w:rFonts w:ascii="Times New Roman" w:eastAsia="Times New Roman" w:hAnsi="Times New Roman" w:cs="Times New Roman"/>
          <w:sz w:val="24"/>
          <w:szCs w:val="24"/>
        </w:rPr>
        <w:t>Apabila terjadi</w:t>
      </w:r>
      <w:r>
        <w:rPr>
          <w:rFonts w:ascii="Times New Roman" w:eastAsia="Times New Roman" w:hAnsi="Times New Roman" w:cs="Times New Roman"/>
          <w:sz w:val="24"/>
          <w:szCs w:val="24"/>
        </w:rPr>
        <w:t xml:space="preserve"> ketidakseimbangan antara kedua </w:t>
      </w:r>
      <w:r w:rsidRPr="007815C0">
        <w:rPr>
          <w:rFonts w:ascii="Times New Roman" w:eastAsia="Times New Roman" w:hAnsi="Times New Roman" w:cs="Times New Roman"/>
          <w:sz w:val="24"/>
          <w:szCs w:val="24"/>
        </w:rPr>
        <w:t xml:space="preserve">faktor di atas, baik faktor </w:t>
      </w:r>
      <w:r>
        <w:rPr>
          <w:rFonts w:ascii="Times New Roman" w:eastAsia="Times New Roman" w:hAnsi="Times New Roman" w:cs="Times New Roman"/>
          <w:sz w:val="24"/>
          <w:szCs w:val="24"/>
        </w:rPr>
        <w:t xml:space="preserve">pertahanan yang </w:t>
      </w:r>
      <w:r w:rsidRPr="007815C0">
        <w:rPr>
          <w:rFonts w:ascii="Times New Roman" w:eastAsia="Times New Roman" w:hAnsi="Times New Roman" w:cs="Times New Roman"/>
          <w:sz w:val="24"/>
          <w:szCs w:val="24"/>
        </w:rPr>
        <w:t>melemah ataupun faktor perusak yang semakin kuat, dapat mengakibatkan kerusakan pada sel</w:t>
      </w:r>
      <w:r>
        <w:rPr>
          <w:rFonts w:ascii="Times New Roman" w:eastAsia="Times New Roman" w:hAnsi="Times New Roman" w:cs="Times New Roman"/>
          <w:sz w:val="24"/>
          <w:szCs w:val="24"/>
        </w:rPr>
        <w:t>-</w:t>
      </w:r>
      <w:r w:rsidRPr="007815C0">
        <w:rPr>
          <w:rFonts w:ascii="Times New Roman" w:eastAsia="Times New Roman" w:hAnsi="Times New Roman" w:cs="Times New Roman"/>
          <w:sz w:val="24"/>
          <w:szCs w:val="24"/>
        </w:rPr>
        <w:t>sel lambung, yang pada akhirnya akan membentuk</w:t>
      </w:r>
      <w:r w:rsidR="00C322C1">
        <w:rPr>
          <w:rFonts w:ascii="Times New Roman" w:eastAsia="Times New Roman" w:hAnsi="Times New Roman" w:cs="Times New Roman"/>
          <w:sz w:val="24"/>
          <w:szCs w:val="24"/>
        </w:rPr>
        <w:t xml:space="preserve"> ulkus lambung/</w:t>
      </w:r>
      <w:r w:rsidRPr="007815C0">
        <w:rPr>
          <w:rFonts w:ascii="Times New Roman" w:eastAsia="Times New Roman" w:hAnsi="Times New Roman" w:cs="Times New Roman"/>
          <w:sz w:val="24"/>
          <w:szCs w:val="24"/>
        </w:rPr>
        <w:t>peptikum</w:t>
      </w:r>
      <w:r w:rsidR="000F4FD4" w:rsidRPr="000F4FD4">
        <w:rPr>
          <w:rFonts w:ascii="Times New Roman" w:hAnsi="Times New Roman" w:cs="Times New Roman"/>
          <w:sz w:val="24"/>
          <w:szCs w:val="24"/>
        </w:rPr>
        <w:t xml:space="preserve">. Ulkus peptikum tidak disebabkan oleh stress dan makanan yang mengandung pedas. Hal tersebut hanya sebagai faktor yang </w:t>
      </w:r>
      <w:r w:rsidR="00D548B7">
        <w:rPr>
          <w:rFonts w:ascii="Times New Roman" w:hAnsi="Times New Roman" w:cs="Times New Roman"/>
          <w:sz w:val="24"/>
          <w:szCs w:val="24"/>
        </w:rPr>
        <w:t>memperparah pada ulkus peptikum (Akil, 2007).</w:t>
      </w:r>
    </w:p>
    <w:p w:rsidR="000F4FD4" w:rsidRPr="000F4FD4" w:rsidRDefault="000F4FD4" w:rsidP="000F4FD4">
      <w:pPr>
        <w:pStyle w:val="ListParagraph"/>
        <w:spacing w:line="480" w:lineRule="auto"/>
        <w:ind w:left="360" w:firstLine="720"/>
        <w:jc w:val="both"/>
        <w:rPr>
          <w:rFonts w:ascii="Times New Roman" w:hAnsi="Times New Roman" w:cs="Times New Roman"/>
          <w:sz w:val="24"/>
          <w:szCs w:val="24"/>
        </w:rPr>
      </w:pPr>
      <w:r w:rsidRPr="000F4FD4">
        <w:rPr>
          <w:rFonts w:ascii="Times New Roman" w:hAnsi="Times New Roman" w:cs="Times New Roman"/>
          <w:sz w:val="24"/>
          <w:szCs w:val="24"/>
        </w:rPr>
        <w:t>Ulkus lambung tersebar diseluruh dunia dengan prevalensi berbeda t</w:t>
      </w:r>
      <w:r w:rsidR="009975A3">
        <w:rPr>
          <w:rFonts w:ascii="Times New Roman" w:hAnsi="Times New Roman" w:cs="Times New Roman"/>
          <w:sz w:val="24"/>
          <w:szCs w:val="24"/>
        </w:rPr>
        <w:t>ergantung pada status sos</w:t>
      </w:r>
      <w:r w:rsidRPr="000F4FD4">
        <w:rPr>
          <w:rFonts w:ascii="Times New Roman" w:hAnsi="Times New Roman" w:cs="Times New Roman"/>
          <w:sz w:val="24"/>
          <w:szCs w:val="24"/>
        </w:rPr>
        <w:t xml:space="preserve">ial, ekonomi, dan demografi. Penyakit ini masih banyak dijumpai di klinik terutama pada pria usia lanjut dan dalam kelompok umur </w:t>
      </w:r>
      <w:r w:rsidR="009504B6">
        <w:rPr>
          <w:rFonts w:ascii="Times New Roman" w:hAnsi="Times New Roman" w:cs="Times New Roman"/>
          <w:sz w:val="24"/>
          <w:szCs w:val="24"/>
        </w:rPr>
        <w:t>diatas 45 tahun (</w:t>
      </w:r>
      <w:r w:rsidRPr="000F4FD4">
        <w:rPr>
          <w:rFonts w:ascii="Times New Roman" w:hAnsi="Times New Roman" w:cs="Times New Roman"/>
          <w:sz w:val="24"/>
          <w:szCs w:val="24"/>
        </w:rPr>
        <w:t xml:space="preserve">National Institute of Health, 2004;  Akil, 2007).  </w:t>
      </w:r>
    </w:p>
    <w:p w:rsidR="000F4FD4" w:rsidRPr="000F4FD4" w:rsidRDefault="000F4FD4" w:rsidP="000F4FD4">
      <w:pPr>
        <w:pStyle w:val="ListParagraph"/>
        <w:spacing w:line="480" w:lineRule="auto"/>
        <w:ind w:left="360" w:firstLine="720"/>
        <w:jc w:val="both"/>
        <w:rPr>
          <w:rFonts w:ascii="Times New Roman" w:hAnsi="Times New Roman" w:cs="Times New Roman"/>
          <w:sz w:val="24"/>
          <w:szCs w:val="24"/>
        </w:rPr>
      </w:pPr>
      <w:r w:rsidRPr="000F4FD4">
        <w:rPr>
          <w:rFonts w:ascii="Times New Roman" w:hAnsi="Times New Roman" w:cs="Times New Roman"/>
          <w:sz w:val="24"/>
          <w:szCs w:val="24"/>
        </w:rPr>
        <w:t>Ulkus peptikum dapat terjadi pada semua umur tetapi sangat jarang ditemukan pada anak-anak dan remaja. Pada umumnya ulkus lambung lebih banyak mengenai laki-laki dengan angka kesakitan serangan pertama kali mencapai p</w:t>
      </w:r>
      <w:r w:rsidR="009975A3">
        <w:rPr>
          <w:rFonts w:ascii="Times New Roman" w:hAnsi="Times New Roman" w:cs="Times New Roman"/>
          <w:sz w:val="24"/>
          <w:szCs w:val="24"/>
        </w:rPr>
        <w:t xml:space="preserve">uncaknya pada usia 30-50 tahun, </w:t>
      </w:r>
      <w:r w:rsidRPr="000F4FD4">
        <w:rPr>
          <w:rFonts w:ascii="Times New Roman" w:hAnsi="Times New Roman" w:cs="Times New Roman"/>
          <w:sz w:val="24"/>
          <w:szCs w:val="24"/>
        </w:rPr>
        <w:t>sedangkan ulkus  duodenum lebih banyak diderita oleh perempuan dengan angka kesakitan pertama kali terserang mencapai puncaknya pada usia 50 tahun (Kurniati, 2004).</w:t>
      </w:r>
    </w:p>
    <w:p w:rsidR="000F4FD4" w:rsidRPr="000F4FD4" w:rsidRDefault="000F4FD4" w:rsidP="000F4FD4">
      <w:pPr>
        <w:pStyle w:val="ListParagraph"/>
        <w:spacing w:line="480" w:lineRule="auto"/>
        <w:ind w:left="360" w:firstLine="720"/>
        <w:jc w:val="both"/>
        <w:rPr>
          <w:rFonts w:ascii="Times New Roman" w:hAnsi="Times New Roman" w:cs="Times New Roman"/>
          <w:sz w:val="24"/>
          <w:szCs w:val="24"/>
        </w:rPr>
      </w:pPr>
      <w:r w:rsidRPr="000F4FD4">
        <w:rPr>
          <w:rFonts w:ascii="Times New Roman" w:hAnsi="Times New Roman" w:cs="Times New Roman"/>
          <w:sz w:val="24"/>
          <w:szCs w:val="24"/>
        </w:rPr>
        <w:t xml:space="preserve">Garis besar terapi pada penderita ulkus lambung adalah bertujuan untuk menghilangkan keluhan (sakit atau dispepsia), menyembuhkan atau memperbaiki ulkus, mencegah kekambuhan dan mencegah komplikasi. Obat-obat yang dapat digunakan untuk terapi ulkus lambung adalah penetralisir asam (antasida), koloid bismuth, ranitidin, prostaglandin, antagonis reseptor H2, dan </w:t>
      </w:r>
      <w:r w:rsidRPr="000F4FD4">
        <w:rPr>
          <w:rFonts w:ascii="Times New Roman" w:hAnsi="Times New Roman" w:cs="Times New Roman"/>
          <w:i/>
          <w:sz w:val="24"/>
          <w:szCs w:val="24"/>
        </w:rPr>
        <w:t>proton pump inhibitor (PPI)</w:t>
      </w:r>
      <w:r w:rsidRPr="000F4FD4">
        <w:rPr>
          <w:rFonts w:ascii="Times New Roman" w:hAnsi="Times New Roman" w:cs="Times New Roman"/>
          <w:sz w:val="24"/>
          <w:szCs w:val="24"/>
        </w:rPr>
        <w:t xml:space="preserve"> (Tarigan, 2007). Pada umumnya, </w:t>
      </w:r>
      <w:r w:rsidRPr="000F4FD4">
        <w:rPr>
          <w:rFonts w:ascii="Times New Roman" w:hAnsi="Times New Roman" w:cs="Times New Roman"/>
          <w:sz w:val="24"/>
          <w:szCs w:val="24"/>
        </w:rPr>
        <w:lastRenderedPageBreak/>
        <w:t>penderita ulkus lambun</w:t>
      </w:r>
      <w:r w:rsidR="00796021">
        <w:rPr>
          <w:rFonts w:ascii="Times New Roman" w:hAnsi="Times New Roman" w:cs="Times New Roman"/>
          <w:sz w:val="24"/>
          <w:szCs w:val="24"/>
        </w:rPr>
        <w:t>g memerlukan terapi yang relatif</w:t>
      </w:r>
      <w:r w:rsidRPr="000F4FD4">
        <w:rPr>
          <w:rFonts w:ascii="Times New Roman" w:hAnsi="Times New Roman" w:cs="Times New Roman"/>
          <w:sz w:val="24"/>
          <w:szCs w:val="24"/>
        </w:rPr>
        <w:t xml:space="preserve"> lama sehingga memerlukan biaya yang tidak sedikit</w:t>
      </w:r>
      <w:r w:rsidR="00E26358">
        <w:rPr>
          <w:rFonts w:ascii="Times New Roman" w:hAnsi="Times New Roman" w:cs="Times New Roman"/>
          <w:sz w:val="24"/>
          <w:szCs w:val="24"/>
        </w:rPr>
        <w:t xml:space="preserve"> dan </w:t>
      </w:r>
      <w:r w:rsidRPr="000F4FD4">
        <w:rPr>
          <w:rFonts w:ascii="Times New Roman" w:hAnsi="Times New Roman" w:cs="Times New Roman"/>
          <w:sz w:val="24"/>
          <w:szCs w:val="24"/>
        </w:rPr>
        <w:t>tentunya sangat memberat</w:t>
      </w:r>
      <w:r w:rsidR="00796021">
        <w:rPr>
          <w:rFonts w:ascii="Times New Roman" w:hAnsi="Times New Roman" w:cs="Times New Roman"/>
          <w:sz w:val="24"/>
          <w:szCs w:val="24"/>
        </w:rPr>
        <w:t>kan pasien dengan keadaan finans</w:t>
      </w:r>
      <w:r w:rsidRPr="000F4FD4">
        <w:rPr>
          <w:rFonts w:ascii="Times New Roman" w:hAnsi="Times New Roman" w:cs="Times New Roman"/>
          <w:sz w:val="24"/>
          <w:szCs w:val="24"/>
        </w:rPr>
        <w:t>ial yang lemah. Maka dari itu perlu pemanfaatan tanaman obat</w:t>
      </w:r>
      <w:r w:rsidR="00796021">
        <w:rPr>
          <w:rFonts w:ascii="Times New Roman" w:hAnsi="Times New Roman" w:cs="Times New Roman"/>
          <w:sz w:val="24"/>
          <w:szCs w:val="24"/>
        </w:rPr>
        <w:t xml:space="preserve"> tradisional sebagai alternatif</w:t>
      </w:r>
      <w:r w:rsidRPr="000F4FD4">
        <w:rPr>
          <w:rFonts w:ascii="Times New Roman" w:hAnsi="Times New Roman" w:cs="Times New Roman"/>
          <w:sz w:val="24"/>
          <w:szCs w:val="24"/>
        </w:rPr>
        <w:t xml:space="preserve"> terapi untuk mencapai tujuan pengobatan tanpa</w:t>
      </w:r>
      <w:r w:rsidR="001217E7">
        <w:rPr>
          <w:rFonts w:ascii="Times New Roman" w:hAnsi="Times New Roman" w:cs="Times New Roman"/>
          <w:sz w:val="24"/>
          <w:szCs w:val="24"/>
        </w:rPr>
        <w:t xml:space="preserve"> menambah beban kepada pasien </w:t>
      </w:r>
      <w:sdt>
        <w:sdtPr>
          <w:rPr>
            <w:rFonts w:ascii="Times New Roman" w:hAnsi="Times New Roman" w:cs="Times New Roman"/>
            <w:sz w:val="24"/>
            <w:szCs w:val="24"/>
          </w:rPr>
          <w:id w:val="2999730"/>
          <w:citation/>
        </w:sdtPr>
        <w:sdtContent>
          <w:r w:rsidR="00EC5190">
            <w:rPr>
              <w:rFonts w:ascii="Times New Roman" w:hAnsi="Times New Roman" w:cs="Times New Roman"/>
              <w:sz w:val="24"/>
              <w:szCs w:val="24"/>
            </w:rPr>
            <w:fldChar w:fldCharType="begin"/>
          </w:r>
          <w:r w:rsidR="001217E7">
            <w:rPr>
              <w:rFonts w:ascii="Times New Roman" w:hAnsi="Times New Roman" w:cs="Times New Roman"/>
              <w:sz w:val="24"/>
              <w:szCs w:val="24"/>
            </w:rPr>
            <w:instrText xml:space="preserve"> CITATION The \l 1033 </w:instrText>
          </w:r>
          <w:r w:rsidR="00EC5190">
            <w:rPr>
              <w:rFonts w:ascii="Times New Roman" w:hAnsi="Times New Roman" w:cs="Times New Roman"/>
              <w:sz w:val="24"/>
              <w:szCs w:val="24"/>
            </w:rPr>
            <w:fldChar w:fldCharType="separate"/>
          </w:r>
          <w:r w:rsidR="001217E7" w:rsidRPr="001217E7">
            <w:rPr>
              <w:rFonts w:ascii="Times New Roman" w:hAnsi="Times New Roman" w:cs="Times New Roman"/>
              <w:noProof/>
              <w:sz w:val="24"/>
              <w:szCs w:val="24"/>
            </w:rPr>
            <w:t>(Barnett &amp; Shale, 2012)</w:t>
          </w:r>
          <w:r w:rsidR="00EC5190">
            <w:rPr>
              <w:rFonts w:ascii="Times New Roman" w:hAnsi="Times New Roman" w:cs="Times New Roman"/>
              <w:sz w:val="24"/>
              <w:szCs w:val="24"/>
            </w:rPr>
            <w:fldChar w:fldCharType="end"/>
          </w:r>
        </w:sdtContent>
      </w:sdt>
      <w:r w:rsidR="00E26358">
        <w:rPr>
          <w:rFonts w:ascii="Times New Roman" w:hAnsi="Times New Roman" w:cs="Times New Roman"/>
          <w:sz w:val="24"/>
          <w:szCs w:val="24"/>
        </w:rPr>
        <w:t>. Hal ini sejalan dengan peran perawat dalam menyeleng</w:t>
      </w:r>
      <w:r w:rsidR="002A4500">
        <w:rPr>
          <w:rFonts w:ascii="Times New Roman" w:hAnsi="Times New Roman" w:cs="Times New Roman"/>
          <w:sz w:val="24"/>
          <w:szCs w:val="24"/>
        </w:rPr>
        <w:t>g</w:t>
      </w:r>
      <w:r w:rsidR="00E26358">
        <w:rPr>
          <w:rFonts w:ascii="Times New Roman" w:hAnsi="Times New Roman" w:cs="Times New Roman"/>
          <w:sz w:val="24"/>
          <w:szCs w:val="24"/>
        </w:rPr>
        <w:t>arakan praktik keper</w:t>
      </w:r>
      <w:r w:rsidR="00F739A9">
        <w:rPr>
          <w:rFonts w:ascii="Times New Roman" w:hAnsi="Times New Roman" w:cs="Times New Roman"/>
          <w:sz w:val="24"/>
          <w:szCs w:val="24"/>
        </w:rPr>
        <w:t>a</w:t>
      </w:r>
      <w:r w:rsidR="00E26358">
        <w:rPr>
          <w:rFonts w:ascii="Times New Roman" w:hAnsi="Times New Roman" w:cs="Times New Roman"/>
          <w:sz w:val="24"/>
          <w:szCs w:val="24"/>
        </w:rPr>
        <w:t>watan komplementer yang dapat diterapkan di klinik salah satunya adalah mengguna</w:t>
      </w:r>
      <w:r w:rsidR="00037971">
        <w:rPr>
          <w:rFonts w:ascii="Times New Roman" w:hAnsi="Times New Roman" w:cs="Times New Roman"/>
          <w:sz w:val="24"/>
          <w:szCs w:val="24"/>
        </w:rPr>
        <w:t>kan terapi herbal (Permenkes RI Nomor  HK</w:t>
      </w:r>
      <w:r w:rsidR="00037971">
        <w:rPr>
          <w:rFonts w:ascii="Times New Roman" w:hAnsi="Times New Roman" w:cs="Times New Roman"/>
          <w:noProof/>
          <w:sz w:val="24"/>
          <w:szCs w:val="24"/>
        </w:rPr>
        <w:t>.02.02/MENKES/148/1/2010, 2010).</w:t>
      </w:r>
    </w:p>
    <w:p w:rsidR="000F4FD4" w:rsidRPr="000F4FD4" w:rsidRDefault="000F4FD4" w:rsidP="000F4FD4">
      <w:pPr>
        <w:pStyle w:val="ListParagraph"/>
        <w:spacing w:line="480" w:lineRule="auto"/>
        <w:ind w:left="360" w:firstLine="720"/>
        <w:jc w:val="both"/>
        <w:rPr>
          <w:rFonts w:ascii="Times New Roman" w:hAnsi="Times New Roman" w:cs="Times New Roman"/>
          <w:sz w:val="24"/>
          <w:szCs w:val="24"/>
        </w:rPr>
      </w:pPr>
      <w:r w:rsidRPr="000F4FD4">
        <w:rPr>
          <w:rFonts w:ascii="Times New Roman" w:hAnsi="Times New Roman" w:cs="Times New Roman"/>
          <w:sz w:val="24"/>
          <w:szCs w:val="24"/>
        </w:rPr>
        <w:t>Beberapa tanaman obat tradisional yang sering digunakan masyarakat adalah gambir dan teh. Gambir (</w:t>
      </w:r>
      <w:r w:rsidRPr="000F4FD4">
        <w:rPr>
          <w:rFonts w:ascii="Times New Roman" w:hAnsi="Times New Roman" w:cs="Times New Roman"/>
          <w:i/>
          <w:sz w:val="24"/>
          <w:szCs w:val="24"/>
        </w:rPr>
        <w:t>Uncaria gambir roxb)</w:t>
      </w:r>
      <w:r w:rsidRPr="000F4FD4">
        <w:rPr>
          <w:rFonts w:ascii="Times New Roman" w:hAnsi="Times New Roman" w:cs="Times New Roman"/>
          <w:sz w:val="24"/>
          <w:szCs w:val="24"/>
        </w:rPr>
        <w:t xml:space="preserve"> adalah sejenis getah yang</w:t>
      </w:r>
      <w:r w:rsidR="00954494">
        <w:rPr>
          <w:rFonts w:ascii="Times New Roman" w:hAnsi="Times New Roman" w:cs="Times New Roman"/>
          <w:sz w:val="24"/>
          <w:szCs w:val="24"/>
        </w:rPr>
        <w:t xml:space="preserve"> dikeringkan dan berasal dari ek</w:t>
      </w:r>
      <w:r w:rsidRPr="000F4FD4">
        <w:rPr>
          <w:rFonts w:ascii="Times New Roman" w:hAnsi="Times New Roman" w:cs="Times New Roman"/>
          <w:sz w:val="24"/>
          <w:szCs w:val="24"/>
        </w:rPr>
        <w:t>strak remasan daun dan ranting tumbuhan yang be</w:t>
      </w:r>
      <w:r w:rsidR="00954494">
        <w:rPr>
          <w:rFonts w:ascii="Times New Roman" w:hAnsi="Times New Roman" w:cs="Times New Roman"/>
          <w:sz w:val="24"/>
          <w:szCs w:val="24"/>
        </w:rPr>
        <w:t>r</w:t>
      </w:r>
      <w:r w:rsidRPr="000F4FD4">
        <w:rPr>
          <w:rFonts w:ascii="Times New Roman" w:hAnsi="Times New Roman" w:cs="Times New Roman"/>
          <w:sz w:val="24"/>
          <w:szCs w:val="24"/>
        </w:rPr>
        <w:t xml:space="preserve">nama gambir. Zat aktif yang terkandung dalam gambir adalah katekin (catechin), suatu bahan alami yang bersifat antioksidan. Bahan alami lain yang terkandung dalam family </w:t>
      </w:r>
      <w:r w:rsidRPr="000F4FD4">
        <w:rPr>
          <w:rFonts w:ascii="Times New Roman" w:hAnsi="Times New Roman" w:cs="Times New Roman"/>
          <w:i/>
          <w:sz w:val="24"/>
          <w:szCs w:val="24"/>
        </w:rPr>
        <w:t>Uncaria</w:t>
      </w:r>
      <w:r w:rsidRPr="000F4FD4">
        <w:rPr>
          <w:rFonts w:ascii="Times New Roman" w:hAnsi="Times New Roman" w:cs="Times New Roman"/>
          <w:sz w:val="24"/>
          <w:szCs w:val="24"/>
        </w:rPr>
        <w:t xml:space="preserve"> adalah flavonoid (terutama gambirin), katekin (sampai 51%), zat penyamak (22-50%) serta sejumlah alkaloid (Agoes, 2010). Sejak puluhan tahun lalu penduduk Indonesia menggunakan gambir selain sebagai bahan menyirih juga digunakan untuk menstimulus keluarnya getah empedu, sehingga membantu memperl</w:t>
      </w:r>
      <w:r w:rsidR="001E626F">
        <w:rPr>
          <w:rFonts w:ascii="Times New Roman" w:hAnsi="Times New Roman" w:cs="Times New Roman"/>
          <w:sz w:val="24"/>
          <w:szCs w:val="24"/>
        </w:rPr>
        <w:t>a</w:t>
      </w:r>
      <w:r w:rsidRPr="000F4FD4">
        <w:rPr>
          <w:rFonts w:ascii="Times New Roman" w:hAnsi="Times New Roman" w:cs="Times New Roman"/>
          <w:sz w:val="24"/>
          <w:szCs w:val="24"/>
        </w:rPr>
        <w:t>ncar proses pencernaan di perut dan usus serta digunakan sebag</w:t>
      </w:r>
      <w:r w:rsidR="00954494">
        <w:rPr>
          <w:rFonts w:ascii="Times New Roman" w:hAnsi="Times New Roman" w:cs="Times New Roman"/>
          <w:sz w:val="24"/>
          <w:szCs w:val="24"/>
        </w:rPr>
        <w:t>a</w:t>
      </w:r>
      <w:r w:rsidRPr="000F4FD4">
        <w:rPr>
          <w:rFonts w:ascii="Times New Roman" w:hAnsi="Times New Roman" w:cs="Times New Roman"/>
          <w:sz w:val="24"/>
          <w:szCs w:val="24"/>
        </w:rPr>
        <w:t xml:space="preserve">i campuran obat seperti perut kembung dan diare (Agoes, 2010). </w:t>
      </w:r>
    </w:p>
    <w:p w:rsidR="000F4FD4" w:rsidRDefault="000F4FD4" w:rsidP="000F4FD4">
      <w:pPr>
        <w:pStyle w:val="ListParagraph"/>
        <w:spacing w:line="480" w:lineRule="auto"/>
        <w:ind w:left="360" w:firstLine="720"/>
        <w:jc w:val="both"/>
        <w:rPr>
          <w:rFonts w:ascii="Times New Roman" w:hAnsi="Times New Roman" w:cs="Times New Roman"/>
          <w:sz w:val="24"/>
          <w:szCs w:val="24"/>
        </w:rPr>
      </w:pPr>
      <w:r w:rsidRPr="000F4FD4">
        <w:rPr>
          <w:rFonts w:ascii="Times New Roman" w:hAnsi="Times New Roman" w:cs="Times New Roman"/>
          <w:sz w:val="24"/>
          <w:szCs w:val="24"/>
        </w:rPr>
        <w:t>Selain gambir, teh juga digunakan oleh masyarakat untuk penanganan masalah pencernaan. Teh adalah</w:t>
      </w:r>
      <w:r w:rsidR="00954494">
        <w:rPr>
          <w:rFonts w:ascii="Times New Roman" w:hAnsi="Times New Roman" w:cs="Times New Roman"/>
          <w:sz w:val="24"/>
          <w:szCs w:val="24"/>
        </w:rPr>
        <w:t xml:space="preserve"> tumbuhan yang memiliki banyak </w:t>
      </w:r>
      <w:r w:rsidRPr="000F4FD4">
        <w:rPr>
          <w:rFonts w:ascii="Times New Roman" w:hAnsi="Times New Roman" w:cs="Times New Roman"/>
          <w:sz w:val="24"/>
          <w:szCs w:val="24"/>
        </w:rPr>
        <w:t xml:space="preserve">manfaat </w:t>
      </w:r>
      <w:r w:rsidRPr="000F4FD4">
        <w:rPr>
          <w:rFonts w:ascii="Times New Roman" w:hAnsi="Times New Roman" w:cs="Times New Roman"/>
          <w:sz w:val="24"/>
          <w:szCs w:val="24"/>
        </w:rPr>
        <w:lastRenderedPageBreak/>
        <w:t>untuk kesehatan diantaranya adalah sebagai penurun risiko kanker, tumor, menurunkan kadar kolesterol darah, mencegah darah tinggi, membunuh bakteri dan jamur, membunuh virus-virus influenza, dan menjaga nafas dari bau busuk. Teh terdiri dari tiga jenis yaitu teh hijau, teh oolong dan teh hitam (Agoes, 2010). Dari ketiga jenis teh tersebut yang memiliki kandungan katekin (polifenol) tertinggi adalah teh hijau. Katekin bersifat sebagai antimikroba dan antioksidan sehingga baik untuk diet penyakit saluran pencernaan (Syah, 2006).</w:t>
      </w:r>
    </w:p>
    <w:p w:rsidR="00465EE1" w:rsidRPr="000F4FD4" w:rsidRDefault="00465EE1" w:rsidP="000F4FD4">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Pemakaian kedu</w:t>
      </w:r>
      <w:r w:rsidR="00954494">
        <w:rPr>
          <w:rFonts w:ascii="Times New Roman" w:hAnsi="Times New Roman" w:cs="Times New Roman"/>
          <w:sz w:val="24"/>
          <w:szCs w:val="24"/>
        </w:rPr>
        <w:t>a</w:t>
      </w:r>
      <w:r>
        <w:rPr>
          <w:rFonts w:ascii="Times New Roman" w:hAnsi="Times New Roman" w:cs="Times New Roman"/>
          <w:sz w:val="24"/>
          <w:szCs w:val="24"/>
        </w:rPr>
        <w:t xml:space="preserve"> bahan tersebut selama ini sudah menjadi obat tradisional oleh masyarakat terutama untuk keluhan saluran pencernaan. Cara penggunaan yang</w:t>
      </w:r>
      <w:r w:rsidR="003F13BB">
        <w:rPr>
          <w:rFonts w:ascii="Times New Roman" w:hAnsi="Times New Roman" w:cs="Times New Roman"/>
          <w:sz w:val="24"/>
          <w:szCs w:val="24"/>
        </w:rPr>
        <w:t xml:space="preserve"> beredar di</w:t>
      </w:r>
      <w:r w:rsidR="00954494">
        <w:rPr>
          <w:rFonts w:ascii="Times New Roman" w:hAnsi="Times New Roman" w:cs="Times New Roman"/>
          <w:sz w:val="24"/>
          <w:szCs w:val="24"/>
        </w:rPr>
        <w:t xml:space="preserve"> </w:t>
      </w:r>
      <w:r w:rsidR="003F13BB">
        <w:rPr>
          <w:rFonts w:ascii="Times New Roman" w:hAnsi="Times New Roman" w:cs="Times New Roman"/>
          <w:sz w:val="24"/>
          <w:szCs w:val="24"/>
        </w:rPr>
        <w:t>masyarakat adalah me</w:t>
      </w:r>
      <w:r>
        <w:rPr>
          <w:rFonts w:ascii="Times New Roman" w:hAnsi="Times New Roman" w:cs="Times New Roman"/>
          <w:sz w:val="24"/>
          <w:szCs w:val="24"/>
        </w:rPr>
        <w:t>ng</w:t>
      </w:r>
      <w:r w:rsidR="00954494">
        <w:rPr>
          <w:rFonts w:ascii="Times New Roman" w:hAnsi="Times New Roman" w:cs="Times New Roman"/>
          <w:sz w:val="24"/>
          <w:szCs w:val="24"/>
        </w:rPr>
        <w:t>g</w:t>
      </w:r>
      <w:r>
        <w:rPr>
          <w:rFonts w:ascii="Times New Roman" w:hAnsi="Times New Roman" w:cs="Times New Roman"/>
          <w:sz w:val="24"/>
          <w:szCs w:val="24"/>
        </w:rPr>
        <w:t>unakan campuran bahan teh 2 sdt  dengan gambir 1 sdt yang direbus dengan air 200</w:t>
      </w:r>
      <w:r w:rsidR="00905059">
        <w:rPr>
          <w:rFonts w:ascii="Times New Roman" w:hAnsi="Times New Roman" w:cs="Times New Roman"/>
          <w:sz w:val="24"/>
          <w:szCs w:val="24"/>
        </w:rPr>
        <w:t xml:space="preserve"> </w:t>
      </w:r>
      <w:r>
        <w:rPr>
          <w:rFonts w:ascii="Times New Roman" w:hAnsi="Times New Roman" w:cs="Times New Roman"/>
          <w:sz w:val="24"/>
          <w:szCs w:val="24"/>
        </w:rPr>
        <w:t>ml sampai kemudian menghasilkan 100</w:t>
      </w:r>
      <w:r w:rsidR="00954494">
        <w:rPr>
          <w:rFonts w:ascii="Times New Roman" w:hAnsi="Times New Roman" w:cs="Times New Roman"/>
          <w:sz w:val="24"/>
          <w:szCs w:val="24"/>
        </w:rPr>
        <w:t xml:space="preserve"> </w:t>
      </w:r>
      <w:r>
        <w:rPr>
          <w:rFonts w:ascii="Times New Roman" w:hAnsi="Times New Roman" w:cs="Times New Roman"/>
          <w:sz w:val="24"/>
          <w:szCs w:val="24"/>
        </w:rPr>
        <w:t>ml yang diminu</w:t>
      </w:r>
      <w:r w:rsidR="00954494">
        <w:rPr>
          <w:rFonts w:ascii="Times New Roman" w:hAnsi="Times New Roman" w:cs="Times New Roman"/>
          <w:sz w:val="24"/>
          <w:szCs w:val="24"/>
        </w:rPr>
        <w:t>m 2 kali sehari. Dalam hal ini Kusumawati, (2005)</w:t>
      </w:r>
      <w:r>
        <w:rPr>
          <w:rFonts w:ascii="Times New Roman" w:hAnsi="Times New Roman" w:cs="Times New Roman"/>
          <w:sz w:val="24"/>
          <w:szCs w:val="24"/>
        </w:rPr>
        <w:t xml:space="preserve"> mengatakan bahwa dosis umum yang dipak</w:t>
      </w:r>
      <w:r w:rsidR="003D5D2C">
        <w:rPr>
          <w:rFonts w:ascii="Times New Roman" w:hAnsi="Times New Roman" w:cs="Times New Roman"/>
          <w:sz w:val="24"/>
          <w:szCs w:val="24"/>
        </w:rPr>
        <w:t>ai oleh manusia dapat dipakai</w:t>
      </w:r>
      <w:r>
        <w:rPr>
          <w:rFonts w:ascii="Times New Roman" w:hAnsi="Times New Roman" w:cs="Times New Roman"/>
          <w:sz w:val="24"/>
          <w:szCs w:val="24"/>
        </w:rPr>
        <w:t xml:space="preserve"> pad</w:t>
      </w:r>
      <w:r w:rsidR="003D5D2C">
        <w:rPr>
          <w:rFonts w:ascii="Times New Roman" w:hAnsi="Times New Roman" w:cs="Times New Roman"/>
          <w:sz w:val="24"/>
          <w:szCs w:val="24"/>
        </w:rPr>
        <w:t xml:space="preserve">a Tikus dengan rasio 1: </w:t>
      </w:r>
      <w:r>
        <w:rPr>
          <w:rFonts w:ascii="Times New Roman" w:hAnsi="Times New Roman" w:cs="Times New Roman"/>
          <w:sz w:val="24"/>
          <w:szCs w:val="24"/>
        </w:rPr>
        <w:t>018.</w:t>
      </w:r>
    </w:p>
    <w:p w:rsidR="000F4FD4" w:rsidRPr="000F4FD4" w:rsidRDefault="000F4FD4" w:rsidP="000F4FD4">
      <w:pPr>
        <w:pStyle w:val="ListParagraph"/>
        <w:spacing w:line="480" w:lineRule="auto"/>
        <w:ind w:left="360" w:firstLine="720"/>
        <w:jc w:val="both"/>
        <w:rPr>
          <w:rFonts w:ascii="Times New Roman" w:hAnsi="Times New Roman" w:cs="Times New Roman"/>
          <w:sz w:val="24"/>
          <w:szCs w:val="24"/>
        </w:rPr>
      </w:pPr>
      <w:r w:rsidRPr="000F4FD4">
        <w:rPr>
          <w:rFonts w:ascii="Times New Roman" w:hAnsi="Times New Roman" w:cs="Times New Roman"/>
          <w:sz w:val="24"/>
          <w:szCs w:val="24"/>
        </w:rPr>
        <w:t>Pada dasarnya obat tradisional yang berasal  dari tanaman diperb</w:t>
      </w:r>
      <w:r w:rsidR="00F84E87">
        <w:rPr>
          <w:rFonts w:ascii="Times New Roman" w:hAnsi="Times New Roman" w:cs="Times New Roman"/>
          <w:sz w:val="24"/>
          <w:szCs w:val="24"/>
        </w:rPr>
        <w:t>olehkan dalam islam, bahkan Alla</w:t>
      </w:r>
      <w:r w:rsidRPr="000F4FD4">
        <w:rPr>
          <w:rFonts w:ascii="Times New Roman" w:hAnsi="Times New Roman" w:cs="Times New Roman"/>
          <w:sz w:val="24"/>
          <w:szCs w:val="24"/>
        </w:rPr>
        <w:t xml:space="preserve">h </w:t>
      </w:r>
      <w:r w:rsidR="00F84E87">
        <w:rPr>
          <w:rFonts w:ascii="Times New Roman" w:hAnsi="Times New Roman" w:cs="Times New Roman"/>
          <w:sz w:val="24"/>
          <w:szCs w:val="24"/>
        </w:rPr>
        <w:t xml:space="preserve">SWT </w:t>
      </w:r>
      <w:r w:rsidRPr="000F4FD4">
        <w:rPr>
          <w:rFonts w:ascii="Times New Roman" w:hAnsi="Times New Roman" w:cs="Times New Roman"/>
          <w:sz w:val="24"/>
          <w:szCs w:val="24"/>
        </w:rPr>
        <w:t>berfirman dalam Al Qur’an surat Ali Imran ayat 192 yang berbunyi :</w:t>
      </w:r>
    </w:p>
    <w:p w:rsidR="000F4FD4" w:rsidRPr="000F4FD4" w:rsidRDefault="000F4FD4" w:rsidP="000F4FD4">
      <w:pPr>
        <w:pStyle w:val="ListParagraph"/>
        <w:spacing w:line="480" w:lineRule="auto"/>
        <w:ind w:left="360" w:firstLine="720"/>
        <w:jc w:val="both"/>
        <w:rPr>
          <w:rFonts w:ascii="Times New Roman" w:hAnsi="Times New Roman" w:cs="Times New Roman"/>
          <w:i/>
          <w:sz w:val="24"/>
          <w:szCs w:val="24"/>
        </w:rPr>
      </w:pPr>
      <w:r w:rsidRPr="000F4FD4">
        <w:rPr>
          <w:rFonts w:ascii="Times New Roman" w:hAnsi="Times New Roman" w:cs="Times New Roman"/>
          <w:i/>
          <w:sz w:val="24"/>
          <w:szCs w:val="24"/>
        </w:rPr>
        <w:t>“Mereka yang mengingat (zikir) kepada Alloh sewaktu berdiri, duduk atau berbaring dan mereka pikirkan hal kejadian langit dan bumi “ Ya tuhan kami, tidaklah Engkau jadikan semua ini sia-sia. Maha suci Engkau, maka peliharalah kiranya kami dari azab neraka”.</w:t>
      </w:r>
    </w:p>
    <w:p w:rsidR="005F3852" w:rsidRPr="00A25A65" w:rsidRDefault="000F4FD4" w:rsidP="00A25A65">
      <w:pPr>
        <w:pStyle w:val="ListParagraph"/>
        <w:spacing w:line="480" w:lineRule="auto"/>
        <w:ind w:left="360" w:firstLine="720"/>
        <w:jc w:val="both"/>
        <w:rPr>
          <w:rFonts w:ascii="Times New Roman" w:hAnsi="Times New Roman" w:cs="Times New Roman"/>
          <w:sz w:val="24"/>
          <w:szCs w:val="24"/>
        </w:rPr>
      </w:pPr>
      <w:r w:rsidRPr="000F4FD4">
        <w:rPr>
          <w:rFonts w:ascii="Times New Roman" w:hAnsi="Times New Roman" w:cs="Times New Roman"/>
          <w:sz w:val="24"/>
          <w:szCs w:val="24"/>
        </w:rPr>
        <w:lastRenderedPageBreak/>
        <w:t>Dari ayat diatas dapat kita ketahui bahwa segala s</w:t>
      </w:r>
      <w:r w:rsidR="00F84E87">
        <w:rPr>
          <w:rFonts w:ascii="Times New Roman" w:hAnsi="Times New Roman" w:cs="Times New Roman"/>
          <w:sz w:val="24"/>
          <w:szCs w:val="24"/>
        </w:rPr>
        <w:t>esuatu yang diciptakan oleh Alla</w:t>
      </w:r>
      <w:r w:rsidRPr="000F4FD4">
        <w:rPr>
          <w:rFonts w:ascii="Times New Roman" w:hAnsi="Times New Roman" w:cs="Times New Roman"/>
          <w:sz w:val="24"/>
          <w:szCs w:val="24"/>
        </w:rPr>
        <w:t>h pasti memiliki manfaat. Penelitian ini dilakukan bertujuan untuk mengetahui manfaat tanaman teh (</w:t>
      </w:r>
      <w:r w:rsidR="00F84E87">
        <w:rPr>
          <w:rFonts w:ascii="Times New Roman" w:hAnsi="Times New Roman" w:cs="Times New Roman"/>
          <w:i/>
          <w:sz w:val="24"/>
          <w:szCs w:val="24"/>
        </w:rPr>
        <w:t>Came</w:t>
      </w:r>
      <w:r w:rsidR="00F84E87" w:rsidRPr="000F4FD4">
        <w:rPr>
          <w:rFonts w:ascii="Times New Roman" w:hAnsi="Times New Roman" w:cs="Times New Roman"/>
          <w:i/>
          <w:sz w:val="24"/>
          <w:szCs w:val="24"/>
        </w:rPr>
        <w:t>llia</w:t>
      </w:r>
      <w:r w:rsidRPr="000F4FD4">
        <w:rPr>
          <w:rFonts w:ascii="Times New Roman" w:hAnsi="Times New Roman" w:cs="Times New Roman"/>
          <w:i/>
          <w:sz w:val="24"/>
          <w:szCs w:val="24"/>
        </w:rPr>
        <w:t xml:space="preserve"> sinensis</w:t>
      </w:r>
      <w:r w:rsidRPr="000F4FD4">
        <w:rPr>
          <w:rFonts w:ascii="Times New Roman" w:hAnsi="Times New Roman" w:cs="Times New Roman"/>
          <w:sz w:val="24"/>
          <w:szCs w:val="24"/>
        </w:rPr>
        <w:t>) dan Gambir (</w:t>
      </w:r>
      <w:r w:rsidRPr="000F4FD4">
        <w:rPr>
          <w:rFonts w:ascii="Times New Roman" w:hAnsi="Times New Roman" w:cs="Times New Roman"/>
          <w:i/>
          <w:sz w:val="24"/>
          <w:szCs w:val="24"/>
        </w:rPr>
        <w:t>Uncaria gambir roxb</w:t>
      </w:r>
      <w:r w:rsidR="00905059">
        <w:rPr>
          <w:rFonts w:ascii="Times New Roman" w:hAnsi="Times New Roman" w:cs="Times New Roman"/>
          <w:sz w:val="24"/>
          <w:szCs w:val="24"/>
        </w:rPr>
        <w:t>) khususnya efek</w:t>
      </w:r>
      <w:r w:rsidR="00F84E87">
        <w:rPr>
          <w:rFonts w:ascii="Times New Roman" w:hAnsi="Times New Roman" w:cs="Times New Roman"/>
          <w:sz w:val="24"/>
          <w:szCs w:val="24"/>
        </w:rPr>
        <w:t xml:space="preserve"> terhadap gambaran histologi</w:t>
      </w:r>
      <w:r w:rsidRPr="000F4FD4">
        <w:rPr>
          <w:rFonts w:ascii="Times New Roman" w:hAnsi="Times New Roman" w:cs="Times New Roman"/>
          <w:sz w:val="24"/>
          <w:szCs w:val="24"/>
        </w:rPr>
        <w:t xml:space="preserve"> ulkus lambung tik</w:t>
      </w:r>
      <w:r w:rsidR="00A25A65">
        <w:rPr>
          <w:rFonts w:ascii="Times New Roman" w:hAnsi="Times New Roman" w:cs="Times New Roman"/>
          <w:sz w:val="24"/>
          <w:szCs w:val="24"/>
        </w:rPr>
        <w:t>us putih yang terinduksi etanol.</w:t>
      </w:r>
    </w:p>
    <w:p w:rsidR="000F4FD4" w:rsidRPr="000F4FD4" w:rsidRDefault="000F4FD4" w:rsidP="000F4FD4">
      <w:pPr>
        <w:pStyle w:val="ListParagraph"/>
        <w:numPr>
          <w:ilvl w:val="0"/>
          <w:numId w:val="1"/>
        </w:numPr>
        <w:spacing w:line="480" w:lineRule="auto"/>
        <w:ind w:left="426" w:hanging="426"/>
        <w:jc w:val="both"/>
        <w:rPr>
          <w:rFonts w:ascii="Times New Roman" w:hAnsi="Times New Roman" w:cs="Times New Roman"/>
          <w:b/>
          <w:sz w:val="24"/>
          <w:szCs w:val="24"/>
        </w:rPr>
      </w:pPr>
      <w:r w:rsidRPr="000F4FD4">
        <w:rPr>
          <w:rFonts w:ascii="Times New Roman" w:hAnsi="Times New Roman" w:cs="Times New Roman"/>
          <w:b/>
          <w:sz w:val="24"/>
          <w:szCs w:val="24"/>
        </w:rPr>
        <w:t>Perumusan Masalah</w:t>
      </w:r>
    </w:p>
    <w:p w:rsidR="00106924" w:rsidRPr="005F3852" w:rsidRDefault="000F4FD4" w:rsidP="005F3852">
      <w:pPr>
        <w:pStyle w:val="ListParagraph"/>
        <w:spacing w:line="480" w:lineRule="auto"/>
        <w:ind w:left="426" w:firstLine="850"/>
        <w:jc w:val="both"/>
        <w:rPr>
          <w:rFonts w:ascii="Times New Roman" w:hAnsi="Times New Roman" w:cs="Times New Roman"/>
          <w:sz w:val="24"/>
          <w:szCs w:val="24"/>
        </w:rPr>
      </w:pPr>
      <w:r w:rsidRPr="000F4FD4">
        <w:rPr>
          <w:rFonts w:ascii="Times New Roman" w:hAnsi="Times New Roman" w:cs="Times New Roman"/>
          <w:sz w:val="24"/>
          <w:szCs w:val="24"/>
        </w:rPr>
        <w:t>Berkaitan dengan latar belakang  yang telah dikemukakan, timbul permasalahan apakah rebusan daun teh hijau (</w:t>
      </w:r>
      <w:r w:rsidR="00F84E87">
        <w:rPr>
          <w:rFonts w:ascii="Times New Roman" w:hAnsi="Times New Roman" w:cs="Times New Roman"/>
          <w:i/>
          <w:sz w:val="24"/>
          <w:szCs w:val="24"/>
        </w:rPr>
        <w:t>Camellia</w:t>
      </w:r>
      <w:r w:rsidRPr="000F4FD4">
        <w:rPr>
          <w:rFonts w:ascii="Times New Roman" w:hAnsi="Times New Roman" w:cs="Times New Roman"/>
          <w:i/>
          <w:sz w:val="24"/>
          <w:szCs w:val="24"/>
        </w:rPr>
        <w:t xml:space="preserve"> sinensis) </w:t>
      </w:r>
      <w:r w:rsidRPr="000F4FD4">
        <w:rPr>
          <w:rFonts w:ascii="Times New Roman" w:hAnsi="Times New Roman" w:cs="Times New Roman"/>
          <w:sz w:val="24"/>
          <w:szCs w:val="24"/>
        </w:rPr>
        <w:t>dan ekstrak gambir (</w:t>
      </w:r>
      <w:r w:rsidRPr="000F4FD4">
        <w:rPr>
          <w:rFonts w:ascii="Times New Roman" w:hAnsi="Times New Roman" w:cs="Times New Roman"/>
          <w:i/>
          <w:sz w:val="24"/>
          <w:szCs w:val="24"/>
        </w:rPr>
        <w:t>Uncaria gambir roxb)</w:t>
      </w:r>
      <w:r w:rsidR="00CC033F">
        <w:rPr>
          <w:rFonts w:ascii="Times New Roman" w:hAnsi="Times New Roman" w:cs="Times New Roman"/>
          <w:sz w:val="24"/>
          <w:szCs w:val="24"/>
        </w:rPr>
        <w:t xml:space="preserve"> dapat memberikan perbaikan pada</w:t>
      </w:r>
      <w:r w:rsidRPr="000F4FD4">
        <w:rPr>
          <w:rFonts w:ascii="Times New Roman" w:hAnsi="Times New Roman" w:cs="Times New Roman"/>
          <w:sz w:val="24"/>
          <w:szCs w:val="24"/>
        </w:rPr>
        <w:t xml:space="preserve"> ulkus lambung</w:t>
      </w:r>
      <w:r w:rsidR="00F84E87">
        <w:rPr>
          <w:rFonts w:ascii="Times New Roman" w:hAnsi="Times New Roman" w:cs="Times New Roman"/>
          <w:sz w:val="24"/>
          <w:szCs w:val="24"/>
        </w:rPr>
        <w:t xml:space="preserve"> dilihat dari gambaran histologi</w:t>
      </w:r>
      <w:r w:rsidRPr="000F4FD4">
        <w:rPr>
          <w:rFonts w:ascii="Times New Roman" w:hAnsi="Times New Roman" w:cs="Times New Roman"/>
          <w:sz w:val="24"/>
          <w:szCs w:val="24"/>
        </w:rPr>
        <w:t xml:space="preserve"> tikus putih terinduksi etanol?</w:t>
      </w:r>
    </w:p>
    <w:p w:rsidR="000F4FD4" w:rsidRPr="000F4FD4" w:rsidRDefault="000F4FD4" w:rsidP="000F4FD4">
      <w:pPr>
        <w:pStyle w:val="ListParagraph"/>
        <w:numPr>
          <w:ilvl w:val="0"/>
          <w:numId w:val="1"/>
        </w:numPr>
        <w:spacing w:line="480" w:lineRule="auto"/>
        <w:ind w:left="426" w:hanging="426"/>
        <w:jc w:val="both"/>
        <w:rPr>
          <w:rFonts w:ascii="Times New Roman" w:hAnsi="Times New Roman" w:cs="Times New Roman"/>
          <w:b/>
          <w:sz w:val="24"/>
          <w:szCs w:val="24"/>
        </w:rPr>
      </w:pPr>
      <w:r w:rsidRPr="000F4FD4">
        <w:rPr>
          <w:rFonts w:ascii="Times New Roman" w:hAnsi="Times New Roman" w:cs="Times New Roman"/>
          <w:b/>
          <w:sz w:val="24"/>
          <w:szCs w:val="24"/>
        </w:rPr>
        <w:t>Tujuan Penelitian</w:t>
      </w:r>
    </w:p>
    <w:p w:rsidR="000F4FD4" w:rsidRPr="000F4FD4" w:rsidRDefault="000F4FD4" w:rsidP="000F4FD4">
      <w:pPr>
        <w:pStyle w:val="ListParagraph"/>
        <w:numPr>
          <w:ilvl w:val="0"/>
          <w:numId w:val="2"/>
        </w:numPr>
        <w:spacing w:line="480" w:lineRule="auto"/>
        <w:ind w:left="851" w:hanging="425"/>
        <w:jc w:val="both"/>
        <w:rPr>
          <w:rFonts w:ascii="Times New Roman" w:hAnsi="Times New Roman" w:cs="Times New Roman"/>
          <w:sz w:val="24"/>
          <w:szCs w:val="24"/>
        </w:rPr>
      </w:pPr>
      <w:r w:rsidRPr="000F4FD4">
        <w:rPr>
          <w:rFonts w:ascii="Times New Roman" w:hAnsi="Times New Roman" w:cs="Times New Roman"/>
          <w:sz w:val="24"/>
          <w:szCs w:val="24"/>
        </w:rPr>
        <w:t>Tujuan Umum</w:t>
      </w:r>
    </w:p>
    <w:p w:rsidR="004452FD" w:rsidRPr="00106924" w:rsidRDefault="000F4FD4" w:rsidP="00106924">
      <w:pPr>
        <w:pStyle w:val="ListParagraph"/>
        <w:spacing w:line="480" w:lineRule="auto"/>
        <w:ind w:left="851"/>
        <w:jc w:val="both"/>
        <w:rPr>
          <w:rFonts w:ascii="Times New Roman" w:hAnsi="Times New Roman" w:cs="Times New Roman"/>
          <w:sz w:val="24"/>
          <w:szCs w:val="24"/>
        </w:rPr>
      </w:pPr>
      <w:r w:rsidRPr="000F4FD4">
        <w:rPr>
          <w:rFonts w:ascii="Times New Roman" w:hAnsi="Times New Roman" w:cs="Times New Roman"/>
          <w:sz w:val="24"/>
          <w:szCs w:val="24"/>
        </w:rPr>
        <w:t>Secara umum penelitian ini bertujuan untuk mengetahui efek</w:t>
      </w:r>
      <w:r w:rsidRPr="000F4FD4">
        <w:rPr>
          <w:rFonts w:ascii="Times New Roman" w:hAnsi="Times New Roman" w:cs="Times New Roman"/>
          <w:b/>
          <w:sz w:val="24"/>
          <w:szCs w:val="24"/>
        </w:rPr>
        <w:t xml:space="preserve"> </w:t>
      </w:r>
      <w:r w:rsidRPr="000F4FD4">
        <w:rPr>
          <w:rFonts w:ascii="Times New Roman" w:hAnsi="Times New Roman" w:cs="Times New Roman"/>
          <w:sz w:val="24"/>
          <w:szCs w:val="24"/>
        </w:rPr>
        <w:t>rebusan daun teh hijau (</w:t>
      </w:r>
      <w:r w:rsidR="00F84E87">
        <w:rPr>
          <w:rFonts w:ascii="Times New Roman" w:hAnsi="Times New Roman" w:cs="Times New Roman"/>
          <w:i/>
          <w:sz w:val="24"/>
          <w:szCs w:val="24"/>
        </w:rPr>
        <w:t>Camellia</w:t>
      </w:r>
      <w:r w:rsidRPr="000F4FD4">
        <w:rPr>
          <w:rFonts w:ascii="Times New Roman" w:hAnsi="Times New Roman" w:cs="Times New Roman"/>
          <w:i/>
          <w:sz w:val="24"/>
          <w:szCs w:val="24"/>
        </w:rPr>
        <w:t xml:space="preserve"> sinensis) </w:t>
      </w:r>
      <w:r w:rsidRPr="000F4FD4">
        <w:rPr>
          <w:rFonts w:ascii="Times New Roman" w:hAnsi="Times New Roman" w:cs="Times New Roman"/>
          <w:sz w:val="24"/>
          <w:szCs w:val="24"/>
        </w:rPr>
        <w:t>dan ekstrak gambir (</w:t>
      </w:r>
      <w:r w:rsidR="00184C10">
        <w:rPr>
          <w:rFonts w:ascii="Times New Roman" w:hAnsi="Times New Roman" w:cs="Times New Roman"/>
          <w:i/>
          <w:sz w:val="24"/>
          <w:szCs w:val="24"/>
        </w:rPr>
        <w:t xml:space="preserve">Uncaria gambir roxb)  </w:t>
      </w:r>
      <w:r w:rsidR="00184C10">
        <w:rPr>
          <w:rFonts w:ascii="Times New Roman" w:hAnsi="Times New Roman" w:cs="Times New Roman"/>
          <w:sz w:val="24"/>
          <w:szCs w:val="24"/>
        </w:rPr>
        <w:t>terha</w:t>
      </w:r>
      <w:r w:rsidR="007E1975">
        <w:rPr>
          <w:rFonts w:ascii="Times New Roman" w:hAnsi="Times New Roman" w:cs="Times New Roman"/>
          <w:sz w:val="24"/>
          <w:szCs w:val="24"/>
        </w:rPr>
        <w:t>dap gambaran histologi</w:t>
      </w:r>
      <w:r w:rsidR="00184C10">
        <w:rPr>
          <w:rFonts w:ascii="Times New Roman" w:hAnsi="Times New Roman" w:cs="Times New Roman"/>
          <w:sz w:val="24"/>
          <w:szCs w:val="24"/>
        </w:rPr>
        <w:t xml:space="preserve"> ulkus lambung tikus putih terinduksi etanol.</w:t>
      </w:r>
    </w:p>
    <w:p w:rsidR="000F4FD4" w:rsidRPr="000F4FD4" w:rsidRDefault="000F4FD4" w:rsidP="000F4FD4">
      <w:pPr>
        <w:pStyle w:val="ListParagraph"/>
        <w:numPr>
          <w:ilvl w:val="0"/>
          <w:numId w:val="2"/>
        </w:numPr>
        <w:spacing w:line="480" w:lineRule="auto"/>
        <w:ind w:left="851" w:hanging="425"/>
        <w:jc w:val="both"/>
        <w:rPr>
          <w:rFonts w:ascii="Times New Roman" w:hAnsi="Times New Roman" w:cs="Times New Roman"/>
          <w:sz w:val="24"/>
          <w:szCs w:val="24"/>
        </w:rPr>
      </w:pPr>
      <w:r w:rsidRPr="000F4FD4">
        <w:rPr>
          <w:rFonts w:ascii="Times New Roman" w:hAnsi="Times New Roman" w:cs="Times New Roman"/>
          <w:sz w:val="24"/>
          <w:szCs w:val="24"/>
        </w:rPr>
        <w:t>Tujuan Khusus</w:t>
      </w:r>
    </w:p>
    <w:p w:rsidR="000F4FD4" w:rsidRDefault="000F4FD4" w:rsidP="00A87E9C">
      <w:pPr>
        <w:pStyle w:val="ListParagraph"/>
        <w:numPr>
          <w:ilvl w:val="0"/>
          <w:numId w:val="4"/>
        </w:numPr>
        <w:spacing w:line="480" w:lineRule="auto"/>
        <w:ind w:left="1276" w:hanging="425"/>
        <w:jc w:val="both"/>
        <w:rPr>
          <w:rFonts w:ascii="Times New Roman" w:hAnsi="Times New Roman" w:cs="Times New Roman"/>
          <w:sz w:val="24"/>
          <w:szCs w:val="24"/>
        </w:rPr>
      </w:pPr>
      <w:r w:rsidRPr="000F4FD4">
        <w:rPr>
          <w:rFonts w:ascii="Times New Roman" w:hAnsi="Times New Roman" w:cs="Times New Roman"/>
          <w:sz w:val="24"/>
          <w:szCs w:val="24"/>
        </w:rPr>
        <w:t xml:space="preserve">Mengetahui </w:t>
      </w:r>
      <w:r w:rsidR="00BA7FF4">
        <w:rPr>
          <w:rFonts w:ascii="Times New Roman" w:hAnsi="Times New Roman" w:cs="Times New Roman"/>
          <w:sz w:val="24"/>
          <w:szCs w:val="24"/>
        </w:rPr>
        <w:t>tingkat kedalaman</w:t>
      </w:r>
      <w:r w:rsidR="007E1975">
        <w:rPr>
          <w:rFonts w:ascii="Times New Roman" w:hAnsi="Times New Roman" w:cs="Times New Roman"/>
          <w:sz w:val="24"/>
          <w:szCs w:val="24"/>
        </w:rPr>
        <w:t xml:space="preserve"> ulkus lambung melalui</w:t>
      </w:r>
      <w:r w:rsidR="00343412">
        <w:rPr>
          <w:rFonts w:ascii="Times New Roman" w:hAnsi="Times New Roman" w:cs="Times New Roman"/>
          <w:sz w:val="24"/>
          <w:szCs w:val="24"/>
        </w:rPr>
        <w:t xml:space="preserve"> </w:t>
      </w:r>
      <w:r w:rsidR="007E1975">
        <w:rPr>
          <w:rFonts w:ascii="Times New Roman" w:hAnsi="Times New Roman" w:cs="Times New Roman"/>
          <w:sz w:val="24"/>
          <w:szCs w:val="24"/>
        </w:rPr>
        <w:t>gambaran histologi</w:t>
      </w:r>
      <w:r w:rsidRPr="000F4FD4">
        <w:rPr>
          <w:rFonts w:ascii="Times New Roman" w:hAnsi="Times New Roman" w:cs="Times New Roman"/>
          <w:sz w:val="24"/>
          <w:szCs w:val="24"/>
        </w:rPr>
        <w:t xml:space="preserve"> </w:t>
      </w:r>
      <w:r w:rsidR="00231B76">
        <w:rPr>
          <w:rFonts w:ascii="Times New Roman" w:hAnsi="Times New Roman" w:cs="Times New Roman"/>
          <w:sz w:val="24"/>
          <w:szCs w:val="24"/>
        </w:rPr>
        <w:t xml:space="preserve">lambung </w:t>
      </w:r>
      <w:r w:rsidRPr="000F4FD4">
        <w:rPr>
          <w:rFonts w:ascii="Times New Roman" w:hAnsi="Times New Roman" w:cs="Times New Roman"/>
          <w:sz w:val="24"/>
          <w:szCs w:val="24"/>
        </w:rPr>
        <w:t xml:space="preserve">tikus putih yang terinduksi etanol setelah diberikan </w:t>
      </w:r>
      <w:r w:rsidR="00094FF8">
        <w:rPr>
          <w:rFonts w:ascii="Times New Roman" w:hAnsi="Times New Roman" w:cs="Times New Roman"/>
          <w:sz w:val="24"/>
          <w:szCs w:val="24"/>
        </w:rPr>
        <w:t xml:space="preserve">campuran </w:t>
      </w:r>
      <w:r w:rsidRPr="000F4FD4">
        <w:rPr>
          <w:rFonts w:ascii="Times New Roman" w:hAnsi="Times New Roman" w:cs="Times New Roman"/>
          <w:sz w:val="24"/>
          <w:szCs w:val="24"/>
        </w:rPr>
        <w:t>rebusan teh hijau dan gambir</w:t>
      </w:r>
      <w:r w:rsidR="007E1975">
        <w:rPr>
          <w:rFonts w:ascii="Times New Roman" w:hAnsi="Times New Roman" w:cs="Times New Roman"/>
          <w:sz w:val="24"/>
          <w:szCs w:val="24"/>
        </w:rPr>
        <w:t xml:space="preserve"> pada kelompok kontrol dan perlakuan</w:t>
      </w:r>
      <w:r w:rsidRPr="000F4FD4">
        <w:rPr>
          <w:rFonts w:ascii="Times New Roman" w:hAnsi="Times New Roman" w:cs="Times New Roman"/>
          <w:sz w:val="24"/>
          <w:szCs w:val="24"/>
        </w:rPr>
        <w:t>.</w:t>
      </w:r>
    </w:p>
    <w:p w:rsidR="007E1975" w:rsidRPr="007E1975" w:rsidRDefault="007E1975" w:rsidP="007E1975">
      <w:pPr>
        <w:pStyle w:val="ListParagraph"/>
        <w:numPr>
          <w:ilvl w:val="0"/>
          <w:numId w:val="4"/>
        </w:numPr>
        <w:spacing w:line="480" w:lineRule="auto"/>
        <w:ind w:left="1276" w:hanging="425"/>
        <w:jc w:val="both"/>
        <w:rPr>
          <w:rFonts w:ascii="Times New Roman" w:hAnsi="Times New Roman" w:cs="Times New Roman"/>
          <w:sz w:val="24"/>
          <w:szCs w:val="24"/>
        </w:rPr>
      </w:pPr>
      <w:r w:rsidRPr="000F4FD4">
        <w:rPr>
          <w:rFonts w:ascii="Times New Roman" w:hAnsi="Times New Roman" w:cs="Times New Roman"/>
          <w:sz w:val="24"/>
          <w:szCs w:val="24"/>
        </w:rPr>
        <w:t xml:space="preserve">Mengetahui </w:t>
      </w:r>
      <w:r>
        <w:rPr>
          <w:rFonts w:ascii="Times New Roman" w:hAnsi="Times New Roman" w:cs="Times New Roman"/>
          <w:sz w:val="24"/>
          <w:szCs w:val="24"/>
        </w:rPr>
        <w:t>jumlah sel radang ulkus lambung melalui gambaran histologi</w:t>
      </w:r>
      <w:r w:rsidRPr="000F4FD4">
        <w:rPr>
          <w:rFonts w:ascii="Times New Roman" w:hAnsi="Times New Roman" w:cs="Times New Roman"/>
          <w:sz w:val="24"/>
          <w:szCs w:val="24"/>
        </w:rPr>
        <w:t xml:space="preserve"> </w:t>
      </w:r>
      <w:r>
        <w:rPr>
          <w:rFonts w:ascii="Times New Roman" w:hAnsi="Times New Roman" w:cs="Times New Roman"/>
          <w:sz w:val="24"/>
          <w:szCs w:val="24"/>
        </w:rPr>
        <w:t xml:space="preserve">lambung </w:t>
      </w:r>
      <w:r w:rsidRPr="000F4FD4">
        <w:rPr>
          <w:rFonts w:ascii="Times New Roman" w:hAnsi="Times New Roman" w:cs="Times New Roman"/>
          <w:sz w:val="24"/>
          <w:szCs w:val="24"/>
        </w:rPr>
        <w:t xml:space="preserve">tikus putih yang terinduksi etanol setelah </w:t>
      </w:r>
      <w:r w:rsidRPr="000F4FD4">
        <w:rPr>
          <w:rFonts w:ascii="Times New Roman" w:hAnsi="Times New Roman" w:cs="Times New Roman"/>
          <w:sz w:val="24"/>
          <w:szCs w:val="24"/>
        </w:rPr>
        <w:lastRenderedPageBreak/>
        <w:t xml:space="preserve">diberikan </w:t>
      </w:r>
      <w:r>
        <w:rPr>
          <w:rFonts w:ascii="Times New Roman" w:hAnsi="Times New Roman" w:cs="Times New Roman"/>
          <w:sz w:val="24"/>
          <w:szCs w:val="24"/>
        </w:rPr>
        <w:t xml:space="preserve">campuran </w:t>
      </w:r>
      <w:r w:rsidRPr="000F4FD4">
        <w:rPr>
          <w:rFonts w:ascii="Times New Roman" w:hAnsi="Times New Roman" w:cs="Times New Roman"/>
          <w:sz w:val="24"/>
          <w:szCs w:val="24"/>
        </w:rPr>
        <w:t>rebusan teh hijau dan gambir</w:t>
      </w:r>
      <w:r>
        <w:rPr>
          <w:rFonts w:ascii="Times New Roman" w:hAnsi="Times New Roman" w:cs="Times New Roman"/>
          <w:sz w:val="24"/>
          <w:szCs w:val="24"/>
        </w:rPr>
        <w:t xml:space="preserve"> pada kelompok kontrol dan perlakuan</w:t>
      </w:r>
      <w:r w:rsidRPr="000F4FD4">
        <w:rPr>
          <w:rFonts w:ascii="Times New Roman" w:hAnsi="Times New Roman" w:cs="Times New Roman"/>
          <w:sz w:val="24"/>
          <w:szCs w:val="24"/>
        </w:rPr>
        <w:t>.</w:t>
      </w:r>
    </w:p>
    <w:p w:rsidR="000F4FD4" w:rsidRPr="000F4FD4" w:rsidRDefault="000F4FD4" w:rsidP="00A87E9C">
      <w:pPr>
        <w:pStyle w:val="ListParagraph"/>
        <w:numPr>
          <w:ilvl w:val="0"/>
          <w:numId w:val="4"/>
        </w:numPr>
        <w:spacing w:line="480" w:lineRule="auto"/>
        <w:ind w:left="1276" w:hanging="425"/>
        <w:jc w:val="both"/>
        <w:rPr>
          <w:rFonts w:ascii="Times New Roman" w:hAnsi="Times New Roman" w:cs="Times New Roman"/>
          <w:sz w:val="24"/>
          <w:szCs w:val="24"/>
        </w:rPr>
      </w:pPr>
      <w:r w:rsidRPr="000F4FD4">
        <w:rPr>
          <w:rFonts w:ascii="Times New Roman" w:hAnsi="Times New Roman" w:cs="Times New Roman"/>
          <w:sz w:val="24"/>
          <w:szCs w:val="24"/>
        </w:rPr>
        <w:t xml:space="preserve">Mengetahui </w:t>
      </w:r>
      <w:r w:rsidR="007E1975">
        <w:rPr>
          <w:rFonts w:ascii="Times New Roman" w:hAnsi="Times New Roman" w:cs="Times New Roman"/>
          <w:sz w:val="24"/>
          <w:szCs w:val="24"/>
        </w:rPr>
        <w:t xml:space="preserve">perbedaan </w:t>
      </w:r>
      <w:r w:rsidRPr="000F4FD4">
        <w:rPr>
          <w:rFonts w:ascii="Times New Roman" w:hAnsi="Times New Roman" w:cs="Times New Roman"/>
          <w:sz w:val="24"/>
          <w:szCs w:val="24"/>
        </w:rPr>
        <w:t xml:space="preserve">pengaruh </w:t>
      </w:r>
      <w:r w:rsidR="007E1975">
        <w:rPr>
          <w:rFonts w:ascii="Times New Roman" w:hAnsi="Times New Roman" w:cs="Times New Roman"/>
          <w:sz w:val="24"/>
          <w:szCs w:val="24"/>
        </w:rPr>
        <w:t xml:space="preserve">antara </w:t>
      </w:r>
      <w:r w:rsidRPr="000F4FD4">
        <w:rPr>
          <w:rFonts w:ascii="Times New Roman" w:hAnsi="Times New Roman" w:cs="Times New Roman"/>
          <w:sz w:val="24"/>
          <w:szCs w:val="24"/>
        </w:rPr>
        <w:t xml:space="preserve">obat standar (ranitidin) </w:t>
      </w:r>
      <w:r w:rsidR="007E1975">
        <w:rPr>
          <w:rFonts w:ascii="Times New Roman" w:hAnsi="Times New Roman" w:cs="Times New Roman"/>
          <w:sz w:val="24"/>
          <w:szCs w:val="24"/>
        </w:rPr>
        <w:t xml:space="preserve">dan campuran rebusan teh hijau dan gambir </w:t>
      </w:r>
      <w:r w:rsidRPr="000F4FD4">
        <w:rPr>
          <w:rFonts w:ascii="Times New Roman" w:hAnsi="Times New Roman" w:cs="Times New Roman"/>
          <w:sz w:val="24"/>
          <w:szCs w:val="24"/>
        </w:rPr>
        <w:t xml:space="preserve">terhadap </w:t>
      </w:r>
      <w:r w:rsidR="00BA7FF4">
        <w:rPr>
          <w:rFonts w:ascii="Times New Roman" w:hAnsi="Times New Roman" w:cs="Times New Roman"/>
          <w:sz w:val="24"/>
          <w:szCs w:val="24"/>
        </w:rPr>
        <w:t>tingkat kedalaman</w:t>
      </w:r>
      <w:r w:rsidR="00343412">
        <w:rPr>
          <w:rFonts w:ascii="Times New Roman" w:hAnsi="Times New Roman" w:cs="Times New Roman"/>
          <w:sz w:val="24"/>
          <w:szCs w:val="24"/>
        </w:rPr>
        <w:t xml:space="preserve"> </w:t>
      </w:r>
      <w:r w:rsidR="007E1975">
        <w:rPr>
          <w:rFonts w:ascii="Times New Roman" w:hAnsi="Times New Roman" w:cs="Times New Roman"/>
          <w:sz w:val="24"/>
          <w:szCs w:val="24"/>
        </w:rPr>
        <w:t xml:space="preserve">ulkus </w:t>
      </w:r>
      <w:r w:rsidR="00343412">
        <w:rPr>
          <w:rFonts w:ascii="Times New Roman" w:hAnsi="Times New Roman" w:cs="Times New Roman"/>
          <w:sz w:val="24"/>
          <w:szCs w:val="24"/>
        </w:rPr>
        <w:t>dan jumlah sel radang dilihat dari gambaran histologi</w:t>
      </w:r>
      <w:r w:rsidRPr="000F4FD4">
        <w:rPr>
          <w:rFonts w:ascii="Times New Roman" w:hAnsi="Times New Roman" w:cs="Times New Roman"/>
          <w:sz w:val="24"/>
          <w:szCs w:val="24"/>
        </w:rPr>
        <w:t xml:space="preserve"> lambung yang dinduksi etanol.</w:t>
      </w:r>
    </w:p>
    <w:p w:rsidR="00106924" w:rsidRPr="005F3852" w:rsidRDefault="000F4FD4" w:rsidP="00106924">
      <w:pPr>
        <w:pStyle w:val="ListParagraph"/>
        <w:numPr>
          <w:ilvl w:val="0"/>
          <w:numId w:val="4"/>
        </w:numPr>
        <w:spacing w:line="480" w:lineRule="auto"/>
        <w:ind w:left="1276" w:hanging="425"/>
        <w:jc w:val="both"/>
        <w:rPr>
          <w:rFonts w:ascii="Times New Roman" w:hAnsi="Times New Roman" w:cs="Times New Roman"/>
          <w:sz w:val="24"/>
          <w:szCs w:val="24"/>
        </w:rPr>
      </w:pPr>
      <w:r w:rsidRPr="000F4FD4">
        <w:rPr>
          <w:rFonts w:ascii="Times New Roman" w:hAnsi="Times New Roman" w:cs="Times New Roman"/>
          <w:sz w:val="24"/>
          <w:szCs w:val="24"/>
        </w:rPr>
        <w:t>Mengetahui penggunaan dosis yang paling efektif da</w:t>
      </w:r>
      <w:r w:rsidR="00094FF8">
        <w:rPr>
          <w:rFonts w:ascii="Times New Roman" w:hAnsi="Times New Roman" w:cs="Times New Roman"/>
          <w:sz w:val="24"/>
          <w:szCs w:val="24"/>
        </w:rPr>
        <w:t>ri rebusan teh hijau dan</w:t>
      </w:r>
      <w:r w:rsidRPr="000F4FD4">
        <w:rPr>
          <w:rFonts w:ascii="Times New Roman" w:hAnsi="Times New Roman" w:cs="Times New Roman"/>
          <w:sz w:val="24"/>
          <w:szCs w:val="24"/>
        </w:rPr>
        <w:t xml:space="preserve"> gambir </w:t>
      </w:r>
      <w:r w:rsidR="00E24DA8">
        <w:rPr>
          <w:rFonts w:ascii="Times New Roman" w:hAnsi="Times New Roman" w:cs="Times New Roman"/>
          <w:sz w:val="24"/>
          <w:szCs w:val="24"/>
        </w:rPr>
        <w:t>½</w:t>
      </w:r>
      <w:r w:rsidR="003E7F2A">
        <w:rPr>
          <w:rFonts w:ascii="Times New Roman" w:hAnsi="Times New Roman" w:cs="Times New Roman"/>
          <w:sz w:val="24"/>
          <w:szCs w:val="24"/>
        </w:rPr>
        <w:t xml:space="preserve"> kali dosis, 1 kali dosis dan 2 kali dosis </w:t>
      </w:r>
      <w:r w:rsidRPr="000F4FD4">
        <w:rPr>
          <w:rFonts w:ascii="Times New Roman" w:hAnsi="Times New Roman" w:cs="Times New Roman"/>
          <w:sz w:val="24"/>
          <w:szCs w:val="24"/>
        </w:rPr>
        <w:t>pada kesembuhan ulkus lambung yang dilihat</w:t>
      </w:r>
      <w:r w:rsidR="001C2153">
        <w:rPr>
          <w:rFonts w:ascii="Times New Roman" w:hAnsi="Times New Roman" w:cs="Times New Roman"/>
          <w:sz w:val="24"/>
          <w:szCs w:val="24"/>
        </w:rPr>
        <w:t xml:space="preserve"> dari gambaran histologinya yang dibagi menjadi enam kelompok yaitu, kelompok kontrol t</w:t>
      </w:r>
      <w:r w:rsidR="00F84E87">
        <w:rPr>
          <w:rFonts w:ascii="Times New Roman" w:hAnsi="Times New Roman" w:cs="Times New Roman"/>
          <w:sz w:val="24"/>
          <w:szCs w:val="24"/>
        </w:rPr>
        <w:t>anpa perlakuan, kontrol negatif</w:t>
      </w:r>
      <w:r w:rsidR="001C2153">
        <w:rPr>
          <w:rFonts w:ascii="Times New Roman" w:hAnsi="Times New Roman" w:cs="Times New Roman"/>
          <w:sz w:val="24"/>
          <w:szCs w:val="24"/>
        </w:rPr>
        <w:t xml:space="preserve">, kelompok perlakuan ½ dosis, kelompok perlakuan </w:t>
      </w:r>
      <w:r w:rsidR="003E7F2A">
        <w:rPr>
          <w:rFonts w:ascii="Times New Roman" w:hAnsi="Times New Roman" w:cs="Times New Roman"/>
          <w:sz w:val="24"/>
          <w:szCs w:val="24"/>
        </w:rPr>
        <w:t>1 kali dosis</w:t>
      </w:r>
      <w:r w:rsidR="001C2153">
        <w:rPr>
          <w:rFonts w:ascii="Times New Roman" w:hAnsi="Times New Roman" w:cs="Times New Roman"/>
          <w:sz w:val="24"/>
          <w:szCs w:val="24"/>
        </w:rPr>
        <w:t>, kelompok perlakuan 2 kali dosis, dan kontrol positif.</w:t>
      </w:r>
    </w:p>
    <w:p w:rsidR="000F4FD4" w:rsidRPr="000F4FD4" w:rsidRDefault="000F4FD4" w:rsidP="000F4FD4">
      <w:pPr>
        <w:pStyle w:val="ListParagraph"/>
        <w:numPr>
          <w:ilvl w:val="0"/>
          <w:numId w:val="1"/>
        </w:numPr>
        <w:spacing w:line="480" w:lineRule="auto"/>
        <w:ind w:left="426" w:hanging="426"/>
        <w:jc w:val="both"/>
        <w:rPr>
          <w:rFonts w:ascii="Times New Roman" w:hAnsi="Times New Roman" w:cs="Times New Roman"/>
          <w:b/>
          <w:sz w:val="24"/>
          <w:szCs w:val="24"/>
        </w:rPr>
      </w:pPr>
      <w:r w:rsidRPr="000F4FD4">
        <w:rPr>
          <w:rFonts w:ascii="Times New Roman" w:hAnsi="Times New Roman" w:cs="Times New Roman"/>
          <w:b/>
          <w:sz w:val="24"/>
          <w:szCs w:val="24"/>
        </w:rPr>
        <w:t>Manfaat Penelitian</w:t>
      </w:r>
    </w:p>
    <w:p w:rsidR="000F4FD4" w:rsidRPr="000F4FD4" w:rsidRDefault="000F4FD4" w:rsidP="000F4FD4">
      <w:pPr>
        <w:pStyle w:val="ListParagraph"/>
        <w:numPr>
          <w:ilvl w:val="0"/>
          <w:numId w:val="3"/>
        </w:numPr>
        <w:spacing w:line="480" w:lineRule="auto"/>
        <w:ind w:left="851" w:hanging="425"/>
        <w:jc w:val="both"/>
        <w:rPr>
          <w:rFonts w:ascii="Times New Roman" w:hAnsi="Times New Roman" w:cs="Times New Roman"/>
          <w:sz w:val="24"/>
          <w:szCs w:val="24"/>
        </w:rPr>
      </w:pPr>
      <w:r w:rsidRPr="000F4FD4">
        <w:rPr>
          <w:rFonts w:ascii="Times New Roman" w:hAnsi="Times New Roman" w:cs="Times New Roman"/>
          <w:sz w:val="24"/>
          <w:szCs w:val="24"/>
        </w:rPr>
        <w:t>Aspek Teori</w:t>
      </w:r>
    </w:p>
    <w:p w:rsidR="000F4FD4" w:rsidRPr="000F4FD4" w:rsidRDefault="000F4FD4" w:rsidP="000F4FD4">
      <w:pPr>
        <w:pStyle w:val="ListParagraph"/>
        <w:spacing w:line="480" w:lineRule="auto"/>
        <w:ind w:left="851"/>
        <w:jc w:val="both"/>
        <w:rPr>
          <w:rFonts w:ascii="Times New Roman" w:hAnsi="Times New Roman" w:cs="Times New Roman"/>
          <w:sz w:val="24"/>
          <w:szCs w:val="24"/>
        </w:rPr>
      </w:pPr>
      <w:r w:rsidRPr="000F4FD4">
        <w:rPr>
          <w:rFonts w:ascii="Times New Roman" w:hAnsi="Times New Roman" w:cs="Times New Roman"/>
          <w:sz w:val="24"/>
          <w:szCs w:val="24"/>
        </w:rPr>
        <w:t>Penelitian  ini diharapkan dapat memperkaya konsep dan teori yang mendukung perkembangan terapi komplementer menggunakan teh</w:t>
      </w:r>
      <w:r w:rsidR="000A1999">
        <w:rPr>
          <w:rFonts w:ascii="Times New Roman" w:hAnsi="Times New Roman" w:cs="Times New Roman"/>
          <w:sz w:val="24"/>
          <w:szCs w:val="24"/>
        </w:rPr>
        <w:t xml:space="preserve"> hijau</w:t>
      </w:r>
      <w:r w:rsidRPr="000F4FD4">
        <w:rPr>
          <w:rFonts w:ascii="Times New Roman" w:hAnsi="Times New Roman" w:cs="Times New Roman"/>
          <w:sz w:val="24"/>
          <w:szCs w:val="24"/>
        </w:rPr>
        <w:t xml:space="preserve"> dan gambir terhadap kesembuhan ulkus lambung.</w:t>
      </w:r>
    </w:p>
    <w:p w:rsidR="000F4FD4" w:rsidRPr="000F4FD4" w:rsidRDefault="000F4FD4" w:rsidP="000F4FD4">
      <w:pPr>
        <w:pStyle w:val="ListParagraph"/>
        <w:numPr>
          <w:ilvl w:val="0"/>
          <w:numId w:val="3"/>
        </w:numPr>
        <w:spacing w:line="480" w:lineRule="auto"/>
        <w:ind w:left="851" w:hanging="425"/>
        <w:jc w:val="both"/>
        <w:rPr>
          <w:rFonts w:ascii="Times New Roman" w:hAnsi="Times New Roman" w:cs="Times New Roman"/>
          <w:sz w:val="24"/>
          <w:szCs w:val="24"/>
        </w:rPr>
      </w:pPr>
      <w:r w:rsidRPr="000F4FD4">
        <w:rPr>
          <w:rFonts w:ascii="Times New Roman" w:hAnsi="Times New Roman" w:cs="Times New Roman"/>
          <w:sz w:val="24"/>
          <w:szCs w:val="24"/>
        </w:rPr>
        <w:t>Aspek Praktis</w:t>
      </w:r>
    </w:p>
    <w:p w:rsidR="000F4FD4" w:rsidRPr="000F4FD4" w:rsidRDefault="000F4FD4" w:rsidP="000F4FD4">
      <w:pPr>
        <w:pStyle w:val="ListParagraph"/>
        <w:numPr>
          <w:ilvl w:val="0"/>
          <w:numId w:val="5"/>
        </w:numPr>
        <w:spacing w:line="480" w:lineRule="auto"/>
        <w:ind w:left="1276" w:hanging="425"/>
        <w:jc w:val="both"/>
        <w:rPr>
          <w:rFonts w:ascii="Times New Roman" w:hAnsi="Times New Roman" w:cs="Times New Roman"/>
          <w:sz w:val="24"/>
          <w:szCs w:val="24"/>
        </w:rPr>
      </w:pPr>
      <w:r w:rsidRPr="000F4FD4">
        <w:rPr>
          <w:rFonts w:ascii="Times New Roman" w:hAnsi="Times New Roman" w:cs="Times New Roman"/>
          <w:sz w:val="24"/>
          <w:szCs w:val="24"/>
        </w:rPr>
        <w:t>Keperawatan</w:t>
      </w:r>
    </w:p>
    <w:p w:rsidR="004452FD" w:rsidRDefault="000F4FD4" w:rsidP="00106924">
      <w:pPr>
        <w:pStyle w:val="ListParagraph"/>
        <w:spacing w:line="480" w:lineRule="auto"/>
        <w:ind w:left="1276"/>
        <w:jc w:val="both"/>
        <w:rPr>
          <w:rFonts w:ascii="Times New Roman" w:hAnsi="Times New Roman" w:cs="Times New Roman"/>
          <w:sz w:val="24"/>
          <w:szCs w:val="24"/>
        </w:rPr>
      </w:pPr>
      <w:r w:rsidRPr="000F4FD4">
        <w:rPr>
          <w:rFonts w:ascii="Times New Roman" w:hAnsi="Times New Roman" w:cs="Times New Roman"/>
          <w:sz w:val="24"/>
          <w:szCs w:val="24"/>
        </w:rPr>
        <w:t xml:space="preserve">Hasil penelitian ini dapat menjadi rujukan dalam perawatan pasien dengan ulkus lambung menggunakan terapi komplementer bahan alami yaitu daun teh </w:t>
      </w:r>
      <w:r w:rsidR="000A1999">
        <w:rPr>
          <w:rFonts w:ascii="Times New Roman" w:hAnsi="Times New Roman" w:cs="Times New Roman"/>
          <w:sz w:val="24"/>
          <w:szCs w:val="24"/>
        </w:rPr>
        <w:t xml:space="preserve">hijau </w:t>
      </w:r>
      <w:r w:rsidRPr="000F4FD4">
        <w:rPr>
          <w:rFonts w:ascii="Times New Roman" w:hAnsi="Times New Roman" w:cs="Times New Roman"/>
          <w:sz w:val="24"/>
          <w:szCs w:val="24"/>
        </w:rPr>
        <w:t>dan gambir.</w:t>
      </w:r>
    </w:p>
    <w:p w:rsidR="000F4FD4" w:rsidRPr="000F4FD4" w:rsidRDefault="000F4FD4" w:rsidP="000F4FD4">
      <w:pPr>
        <w:pStyle w:val="ListParagraph"/>
        <w:numPr>
          <w:ilvl w:val="0"/>
          <w:numId w:val="5"/>
        </w:numPr>
        <w:spacing w:line="480" w:lineRule="auto"/>
        <w:ind w:left="1276" w:hanging="425"/>
        <w:jc w:val="both"/>
        <w:rPr>
          <w:rFonts w:ascii="Times New Roman" w:hAnsi="Times New Roman" w:cs="Times New Roman"/>
          <w:sz w:val="24"/>
          <w:szCs w:val="24"/>
        </w:rPr>
      </w:pPr>
      <w:r w:rsidRPr="000F4FD4">
        <w:rPr>
          <w:rFonts w:ascii="Times New Roman" w:hAnsi="Times New Roman" w:cs="Times New Roman"/>
          <w:sz w:val="24"/>
          <w:szCs w:val="24"/>
        </w:rPr>
        <w:lastRenderedPageBreak/>
        <w:t>Pasien</w:t>
      </w:r>
    </w:p>
    <w:p w:rsidR="000F4FD4" w:rsidRPr="000F4FD4" w:rsidRDefault="000F4FD4" w:rsidP="000F4FD4">
      <w:pPr>
        <w:pStyle w:val="ListParagraph"/>
        <w:spacing w:line="480" w:lineRule="auto"/>
        <w:ind w:left="1276"/>
        <w:jc w:val="both"/>
        <w:rPr>
          <w:rFonts w:ascii="Times New Roman" w:hAnsi="Times New Roman" w:cs="Times New Roman"/>
          <w:sz w:val="24"/>
          <w:szCs w:val="24"/>
        </w:rPr>
      </w:pPr>
      <w:r w:rsidRPr="000F4FD4">
        <w:rPr>
          <w:rFonts w:ascii="Times New Roman" w:hAnsi="Times New Roman" w:cs="Times New Roman"/>
          <w:sz w:val="24"/>
          <w:szCs w:val="24"/>
        </w:rPr>
        <w:t>Penelitian ini dapat mengurangi beban perawatan pada pasien yang mengalami penyakit saluran pencernaan.</w:t>
      </w:r>
    </w:p>
    <w:p w:rsidR="000F4FD4" w:rsidRDefault="000F4FD4" w:rsidP="000F4FD4">
      <w:pPr>
        <w:pStyle w:val="ListParagraph"/>
        <w:numPr>
          <w:ilvl w:val="0"/>
          <w:numId w:val="5"/>
        </w:numPr>
        <w:spacing w:line="480" w:lineRule="auto"/>
        <w:ind w:left="1276" w:hanging="425"/>
        <w:jc w:val="both"/>
        <w:rPr>
          <w:rFonts w:ascii="Times New Roman" w:hAnsi="Times New Roman" w:cs="Times New Roman"/>
          <w:sz w:val="24"/>
          <w:szCs w:val="24"/>
        </w:rPr>
      </w:pPr>
      <w:r w:rsidRPr="000F4FD4">
        <w:rPr>
          <w:rFonts w:ascii="Times New Roman" w:hAnsi="Times New Roman" w:cs="Times New Roman"/>
          <w:sz w:val="24"/>
          <w:szCs w:val="24"/>
        </w:rPr>
        <w:t>Peneliti</w:t>
      </w:r>
    </w:p>
    <w:p w:rsidR="00B36131" w:rsidRPr="000F4FD4" w:rsidRDefault="000F4FD4" w:rsidP="000F4FD4">
      <w:pPr>
        <w:pStyle w:val="ListParagraph"/>
        <w:spacing w:line="480" w:lineRule="auto"/>
        <w:ind w:left="1276"/>
        <w:jc w:val="both"/>
        <w:rPr>
          <w:rFonts w:ascii="Times New Roman" w:hAnsi="Times New Roman" w:cs="Times New Roman"/>
          <w:sz w:val="24"/>
          <w:szCs w:val="24"/>
        </w:rPr>
      </w:pPr>
      <w:r w:rsidRPr="000F4FD4">
        <w:rPr>
          <w:rFonts w:ascii="Times New Roman" w:hAnsi="Times New Roman" w:cs="Times New Roman"/>
          <w:sz w:val="24"/>
          <w:szCs w:val="24"/>
        </w:rPr>
        <w:t xml:space="preserve">Menambah pengetahuan dan wawasan mengenai manfaat teh </w:t>
      </w:r>
      <w:r w:rsidR="003B054C">
        <w:rPr>
          <w:rFonts w:ascii="Times New Roman" w:hAnsi="Times New Roman" w:cs="Times New Roman"/>
          <w:sz w:val="24"/>
          <w:szCs w:val="24"/>
        </w:rPr>
        <w:t xml:space="preserve">hijau </w:t>
      </w:r>
      <w:r w:rsidRPr="000F4FD4">
        <w:rPr>
          <w:rFonts w:ascii="Times New Roman" w:hAnsi="Times New Roman" w:cs="Times New Roman"/>
          <w:sz w:val="24"/>
          <w:szCs w:val="24"/>
        </w:rPr>
        <w:t>dan gambir untuk memba</w:t>
      </w:r>
      <w:r w:rsidR="00F84E87">
        <w:rPr>
          <w:rFonts w:ascii="Times New Roman" w:hAnsi="Times New Roman" w:cs="Times New Roman"/>
          <w:sz w:val="24"/>
          <w:szCs w:val="24"/>
        </w:rPr>
        <w:t>n</w:t>
      </w:r>
      <w:r w:rsidRPr="000F4FD4">
        <w:rPr>
          <w:rFonts w:ascii="Times New Roman" w:hAnsi="Times New Roman" w:cs="Times New Roman"/>
          <w:sz w:val="24"/>
          <w:szCs w:val="24"/>
        </w:rPr>
        <w:t>tu penyembuhan ulkus lambung serta penelitian ini bisa dijadikan dasar penelitian selanjutnya.</w:t>
      </w:r>
    </w:p>
    <w:sectPr w:rsidR="00B36131" w:rsidRPr="000F4FD4" w:rsidSect="00A25A65">
      <w:headerReference w:type="default" r:id="rId8"/>
      <w:headerReference w:type="first" r:id="rId9"/>
      <w:footerReference w:type="first" r:id="rId10"/>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563" w:rsidRDefault="00400563" w:rsidP="00BA0B17">
      <w:pPr>
        <w:spacing w:line="240" w:lineRule="auto"/>
      </w:pPr>
      <w:r>
        <w:separator/>
      </w:r>
    </w:p>
  </w:endnote>
  <w:endnote w:type="continuationSeparator" w:id="1">
    <w:p w:rsidR="00400563" w:rsidRDefault="00400563" w:rsidP="00BA0B1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7" w:rsidRDefault="00BA0B17" w:rsidP="00BA0B17">
    <w:pPr>
      <w:pStyle w:val="Footer"/>
      <w:tabs>
        <w:tab w:val="clear" w:pos="4680"/>
      </w:tabs>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563" w:rsidRDefault="00400563" w:rsidP="00BA0B17">
      <w:pPr>
        <w:spacing w:line="240" w:lineRule="auto"/>
      </w:pPr>
      <w:r>
        <w:separator/>
      </w:r>
    </w:p>
  </w:footnote>
  <w:footnote w:type="continuationSeparator" w:id="1">
    <w:p w:rsidR="00400563" w:rsidRDefault="00400563" w:rsidP="00BA0B1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6159"/>
      <w:docPartObj>
        <w:docPartGallery w:val="Page Numbers (Top of Page)"/>
        <w:docPartUnique/>
      </w:docPartObj>
    </w:sdtPr>
    <w:sdtContent>
      <w:p w:rsidR="00BA0B17" w:rsidRDefault="00EC5190">
        <w:pPr>
          <w:pStyle w:val="Header"/>
          <w:jc w:val="right"/>
        </w:pPr>
        <w:fldSimple w:instr=" PAGE   \* MERGEFORMAT ">
          <w:r w:rsidR="00542952">
            <w:rPr>
              <w:noProof/>
            </w:rPr>
            <w:t>7</w:t>
          </w:r>
        </w:fldSimple>
      </w:p>
    </w:sdtContent>
  </w:sdt>
  <w:p w:rsidR="00BA0B17" w:rsidRDefault="00BA0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B17" w:rsidRDefault="00BA0B17" w:rsidP="00BA0B17">
    <w:pPr>
      <w:pStyle w:val="Header"/>
      <w:tabs>
        <w:tab w:val="clear" w:pos="46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E9A"/>
    <w:multiLevelType w:val="hybridMultilevel"/>
    <w:tmpl w:val="27AAE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D6A40"/>
    <w:multiLevelType w:val="hybridMultilevel"/>
    <w:tmpl w:val="6F825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AE1A0F"/>
    <w:multiLevelType w:val="hybridMultilevel"/>
    <w:tmpl w:val="F4CCD316"/>
    <w:lvl w:ilvl="0" w:tplc="AC746D7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99682F"/>
    <w:multiLevelType w:val="hybridMultilevel"/>
    <w:tmpl w:val="5FCC7FB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73FF56F8"/>
    <w:multiLevelType w:val="hybridMultilevel"/>
    <w:tmpl w:val="70D050B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753C"/>
    <w:rsid w:val="00037971"/>
    <w:rsid w:val="00094FF8"/>
    <w:rsid w:val="000A1999"/>
    <w:rsid w:val="000D0D1C"/>
    <w:rsid w:val="000F4FD4"/>
    <w:rsid w:val="000F7C30"/>
    <w:rsid w:val="00106924"/>
    <w:rsid w:val="001217E7"/>
    <w:rsid w:val="00184C10"/>
    <w:rsid w:val="001C2153"/>
    <w:rsid w:val="001E626F"/>
    <w:rsid w:val="00231B76"/>
    <w:rsid w:val="00244116"/>
    <w:rsid w:val="00255D3C"/>
    <w:rsid w:val="00261398"/>
    <w:rsid w:val="002A4500"/>
    <w:rsid w:val="002D42AD"/>
    <w:rsid w:val="003242FB"/>
    <w:rsid w:val="00343412"/>
    <w:rsid w:val="00391F09"/>
    <w:rsid w:val="003B054C"/>
    <w:rsid w:val="003C7B08"/>
    <w:rsid w:val="003D5D2C"/>
    <w:rsid w:val="003E7F2A"/>
    <w:rsid w:val="003F13BB"/>
    <w:rsid w:val="00400563"/>
    <w:rsid w:val="00422D05"/>
    <w:rsid w:val="004253C6"/>
    <w:rsid w:val="004378BB"/>
    <w:rsid w:val="004452FD"/>
    <w:rsid w:val="00446252"/>
    <w:rsid w:val="00457668"/>
    <w:rsid w:val="00465EE1"/>
    <w:rsid w:val="004E484F"/>
    <w:rsid w:val="004F327C"/>
    <w:rsid w:val="00522249"/>
    <w:rsid w:val="00542952"/>
    <w:rsid w:val="00585E67"/>
    <w:rsid w:val="005B7C3E"/>
    <w:rsid w:val="005F3852"/>
    <w:rsid w:val="0062753C"/>
    <w:rsid w:val="006661C8"/>
    <w:rsid w:val="0067694C"/>
    <w:rsid w:val="006B39DC"/>
    <w:rsid w:val="0073276E"/>
    <w:rsid w:val="00742E1C"/>
    <w:rsid w:val="007815C0"/>
    <w:rsid w:val="00793831"/>
    <w:rsid w:val="00796021"/>
    <w:rsid w:val="007A3485"/>
    <w:rsid w:val="007E1975"/>
    <w:rsid w:val="00905059"/>
    <w:rsid w:val="009504B6"/>
    <w:rsid w:val="00954494"/>
    <w:rsid w:val="009975A3"/>
    <w:rsid w:val="009C370B"/>
    <w:rsid w:val="00A25A65"/>
    <w:rsid w:val="00A36516"/>
    <w:rsid w:val="00A86BC3"/>
    <w:rsid w:val="00A87E9C"/>
    <w:rsid w:val="00A934E6"/>
    <w:rsid w:val="00A96025"/>
    <w:rsid w:val="00B36131"/>
    <w:rsid w:val="00BA0B17"/>
    <w:rsid w:val="00BA19A8"/>
    <w:rsid w:val="00BA3503"/>
    <w:rsid w:val="00BA7FF4"/>
    <w:rsid w:val="00C322C1"/>
    <w:rsid w:val="00C34D28"/>
    <w:rsid w:val="00C4460B"/>
    <w:rsid w:val="00C52780"/>
    <w:rsid w:val="00CC033F"/>
    <w:rsid w:val="00D231FF"/>
    <w:rsid w:val="00D548B7"/>
    <w:rsid w:val="00DC415A"/>
    <w:rsid w:val="00E24DA8"/>
    <w:rsid w:val="00E26358"/>
    <w:rsid w:val="00E77441"/>
    <w:rsid w:val="00E9752D"/>
    <w:rsid w:val="00EC3D70"/>
    <w:rsid w:val="00EC5190"/>
    <w:rsid w:val="00EE0E94"/>
    <w:rsid w:val="00F739A9"/>
    <w:rsid w:val="00F84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53C"/>
    <w:pPr>
      <w:spacing w:after="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FD4"/>
    <w:pPr>
      <w:ind w:left="720"/>
      <w:contextualSpacing/>
    </w:pPr>
  </w:style>
  <w:style w:type="paragraph" w:styleId="BalloonText">
    <w:name w:val="Balloon Text"/>
    <w:basedOn w:val="Normal"/>
    <w:link w:val="BalloonTextChar"/>
    <w:uiPriority w:val="99"/>
    <w:semiHidden/>
    <w:unhideWhenUsed/>
    <w:rsid w:val="001217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E7"/>
    <w:rPr>
      <w:rFonts w:ascii="Tahoma" w:hAnsi="Tahoma" w:cs="Tahoma"/>
      <w:sz w:val="16"/>
      <w:szCs w:val="16"/>
    </w:rPr>
  </w:style>
  <w:style w:type="paragraph" w:styleId="Header">
    <w:name w:val="header"/>
    <w:basedOn w:val="Normal"/>
    <w:link w:val="HeaderChar"/>
    <w:uiPriority w:val="99"/>
    <w:unhideWhenUsed/>
    <w:rsid w:val="00BA0B17"/>
    <w:pPr>
      <w:tabs>
        <w:tab w:val="center" w:pos="4680"/>
        <w:tab w:val="right" w:pos="9360"/>
      </w:tabs>
      <w:spacing w:line="240" w:lineRule="auto"/>
    </w:pPr>
  </w:style>
  <w:style w:type="character" w:customStyle="1" w:styleId="HeaderChar">
    <w:name w:val="Header Char"/>
    <w:basedOn w:val="DefaultParagraphFont"/>
    <w:link w:val="Header"/>
    <w:uiPriority w:val="99"/>
    <w:rsid w:val="00BA0B17"/>
  </w:style>
  <w:style w:type="paragraph" w:styleId="Footer">
    <w:name w:val="footer"/>
    <w:basedOn w:val="Normal"/>
    <w:link w:val="FooterChar"/>
    <w:uiPriority w:val="99"/>
    <w:semiHidden/>
    <w:unhideWhenUsed/>
    <w:rsid w:val="00BA0B1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A0B17"/>
  </w:style>
</w:styles>
</file>

<file path=word/webSettings.xml><?xml version="1.0" encoding="utf-8"?>
<w:webSettings xmlns:r="http://schemas.openxmlformats.org/officeDocument/2006/relationships" xmlns:w="http://schemas.openxmlformats.org/wordprocessingml/2006/main">
  <w:divs>
    <w:div w:id="101535014">
      <w:bodyDiv w:val="1"/>
      <w:marLeft w:val="0"/>
      <w:marRight w:val="0"/>
      <w:marTop w:val="0"/>
      <w:marBottom w:val="0"/>
      <w:divBdr>
        <w:top w:val="none" w:sz="0" w:space="0" w:color="auto"/>
        <w:left w:val="none" w:sz="0" w:space="0" w:color="auto"/>
        <w:bottom w:val="none" w:sz="0" w:space="0" w:color="auto"/>
        <w:right w:val="none" w:sz="0" w:space="0" w:color="auto"/>
      </w:divBdr>
      <w:divsChild>
        <w:div w:id="2114206823">
          <w:marLeft w:val="0"/>
          <w:marRight w:val="0"/>
          <w:marTop w:val="0"/>
          <w:marBottom w:val="0"/>
          <w:divBdr>
            <w:top w:val="none" w:sz="0" w:space="0" w:color="auto"/>
            <w:left w:val="none" w:sz="0" w:space="0" w:color="auto"/>
            <w:bottom w:val="none" w:sz="0" w:space="0" w:color="auto"/>
            <w:right w:val="none" w:sz="0" w:space="0" w:color="auto"/>
          </w:divBdr>
        </w:div>
        <w:div w:id="1635406661">
          <w:marLeft w:val="0"/>
          <w:marRight w:val="0"/>
          <w:marTop w:val="0"/>
          <w:marBottom w:val="0"/>
          <w:divBdr>
            <w:top w:val="none" w:sz="0" w:space="0" w:color="auto"/>
            <w:left w:val="none" w:sz="0" w:space="0" w:color="auto"/>
            <w:bottom w:val="none" w:sz="0" w:space="0" w:color="auto"/>
            <w:right w:val="none" w:sz="0" w:space="0" w:color="auto"/>
          </w:divBdr>
        </w:div>
        <w:div w:id="240020270">
          <w:marLeft w:val="0"/>
          <w:marRight w:val="0"/>
          <w:marTop w:val="0"/>
          <w:marBottom w:val="0"/>
          <w:divBdr>
            <w:top w:val="none" w:sz="0" w:space="0" w:color="auto"/>
            <w:left w:val="none" w:sz="0" w:space="0" w:color="auto"/>
            <w:bottom w:val="none" w:sz="0" w:space="0" w:color="auto"/>
            <w:right w:val="none" w:sz="0" w:space="0" w:color="auto"/>
          </w:divBdr>
        </w:div>
        <w:div w:id="2057780502">
          <w:marLeft w:val="0"/>
          <w:marRight w:val="0"/>
          <w:marTop w:val="0"/>
          <w:marBottom w:val="0"/>
          <w:divBdr>
            <w:top w:val="none" w:sz="0" w:space="0" w:color="auto"/>
            <w:left w:val="none" w:sz="0" w:space="0" w:color="auto"/>
            <w:bottom w:val="none" w:sz="0" w:space="0" w:color="auto"/>
            <w:right w:val="none" w:sz="0" w:space="0" w:color="auto"/>
          </w:divBdr>
        </w:div>
        <w:div w:id="562445652">
          <w:marLeft w:val="0"/>
          <w:marRight w:val="0"/>
          <w:marTop w:val="0"/>
          <w:marBottom w:val="0"/>
          <w:divBdr>
            <w:top w:val="none" w:sz="0" w:space="0" w:color="auto"/>
            <w:left w:val="none" w:sz="0" w:space="0" w:color="auto"/>
            <w:bottom w:val="none" w:sz="0" w:space="0" w:color="auto"/>
            <w:right w:val="none" w:sz="0" w:space="0" w:color="auto"/>
          </w:divBdr>
        </w:div>
        <w:div w:id="1382368555">
          <w:marLeft w:val="0"/>
          <w:marRight w:val="0"/>
          <w:marTop w:val="0"/>
          <w:marBottom w:val="0"/>
          <w:divBdr>
            <w:top w:val="none" w:sz="0" w:space="0" w:color="auto"/>
            <w:left w:val="none" w:sz="0" w:space="0" w:color="auto"/>
            <w:bottom w:val="none" w:sz="0" w:space="0" w:color="auto"/>
            <w:right w:val="none" w:sz="0" w:space="0" w:color="auto"/>
          </w:divBdr>
        </w:div>
        <w:div w:id="58238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WHO08</b:Tag>
    <b:SourceType>Report</b:SourceType>
    <b:Guid>{328B1C66-72BB-442C-A993-CCDC210E007C}</b:Guid>
    <b:LCID>0</b:LCID>
    <b:Author>
      <b:Author>
        <b:NameList>
          <b:Person>
            <b:Last>WHO</b:Last>
          </b:Person>
        </b:NameList>
      </b:Author>
    </b:Author>
    <b:Title>Primary Healthy Care</b:Title>
    <b:Year>2008</b:Year>
    <b:RefOrder>2</b:RefOrder>
  </b:Source>
  <b:Source>
    <b:Tag>Tar07</b:Tag>
    <b:SourceType>Book</b:SourceType>
    <b:Guid>{20B78CD1-1C01-4EDB-B733-CA76E4BCC55E}</b:Guid>
    <b:LCID>0</b:LCID>
    <b:Author>
      <b:Author>
        <b:NameList>
          <b:Person>
            <b:Last>Tarigan</b:Last>
            <b:First>P</b:First>
          </b:Person>
        </b:NameList>
      </b:Author>
    </b:Author>
    <b:Title>Tukak Gaster Dalam Buku Ajar Ilmu Penyakit Dalam. Jilid I. Edisi 4</b:Title>
    <b:Year>2007</b:Year>
    <b:City>Jakarta</b:City>
    <b:Publisher>Pusat Penerbitan department Ilmu Penyakit Dalam FK UI</b:Publisher>
    <b:RefOrder>3</b:RefOrder>
  </b:Source>
  <b:Source>
    <b:Tag>Sya06</b:Tag>
    <b:SourceType>Book</b:SourceType>
    <b:Guid>{871F60BD-DF50-4F70-9FBF-64BAB37820E9}</b:Guid>
    <b:LCID>0</b:LCID>
    <b:Author>
      <b:Author>
        <b:NameList>
          <b:Person>
            <b:Last>Syah</b:Last>
            <b:First>A</b:First>
          </b:Person>
        </b:NameList>
      </b:Author>
    </b:Author>
    <b:Title>Taklukan Penyakit Dengan Teh Hijau</b:Title>
    <b:Year>2006</b:Year>
    <b:City>Jakarta</b:City>
    <b:Publisher>Agromedia Pustaka</b:Publisher>
    <b:RefOrder>4</b:RefOrder>
  </b:Source>
  <b:Source>
    <b:Tag>Sum11</b:Tag>
    <b:SourceType>Book</b:SourceType>
    <b:Guid>{1C481ADE-DCC3-4BD4-A045-801F7F550653}</b:Guid>
    <b:LCID>0</b:LCID>
    <b:Author>
      <b:Author>
        <b:NameList>
          <b:Person>
            <b:Last>Sumantri</b:Last>
          </b:Person>
        </b:NameList>
      </b:Author>
    </b:Author>
    <b:Title> Metodologi Penelitian Kesehatan</b:Title>
    <b:Year>2011</b:Year>
    <b:City>Jakarta</b:City>
    <b:Publisher>Kencana Perdana Media Grup</b:Publisher>
    <b:RefOrder>5</b:RefOrder>
  </b:Source>
  <b:Source>
    <b:Tag>Sar08</b:Tag>
    <b:SourceType>Book</b:SourceType>
    <b:Guid>{483F92F8-BA12-4221-AF84-C481CDB79045}</b:Guid>
    <b:LCID>0</b:LCID>
    <b:Author>
      <b:Author>
        <b:NameList>
          <b:Person>
            <b:Last>Sari Risnawati</b:Last>
            <b:First>Y</b:First>
          </b:Person>
        </b:NameList>
      </b:Author>
    </b:Author>
    <b:Title>Perbandingan Efek Antibakteri Ekstrak Gambir ( Uncaria gambir Roxb ) Terhadap Streptococcus mutans Pada Konsentrasi dan Waktu Kontak Yang Berbeda</b:Title>
    <b:Year>2008</b:Year>
    <b:City>Semarang</b:City>
    <b:Publisher>Fakultas Kedokteran UNDIP</b:Publisher>
    <b:RefOrder>6</b:RefOrder>
  </b:Source>
  <b:Source>
    <b:Tag>Nga06</b:Tag>
    <b:SourceType>Book</b:SourceType>
    <b:Guid>{DAB946D3-B676-41C7-AD8E-CC7F5736141C}</b:Guid>
    <b:LCID>0</b:LCID>
    <b:Author>
      <b:Author>
        <b:NameList>
          <b:Person>
            <b:Last>Ngatidjan</b:Last>
          </b:Person>
        </b:NameList>
      </b:Author>
    </b:Author>
    <b:Title>Metode Laboratorium dalam Toksikologi</b:Title>
    <b:Year>2006</b:Year>
    <b:City>Yogyakarta</b:City>
    <b:Publisher>Bagian Farmakologi dan Toksikologi Fakultas Kedokteran Universitas Gajah Mada</b:Publisher>
    <b:RefOrder>7</b:RefOrder>
  </b:Source>
  <b:Source>
    <b:Tag>McG00</b:Tag>
    <b:SourceType>Book</b:SourceType>
    <b:Guid>{B0030216-E935-494B-AE47-B0587F0AF6A8}</b:Guid>
    <b:LCID>0</b:LCID>
    <b:Author>
      <b:Author>
        <b:NameList>
          <b:Person>
            <b:Last>McGuigan</b:Last>
            <b:First>J.E</b:First>
          </b:Person>
        </b:NameList>
      </b:Author>
    </b:Author>
    <b:Title>Ulkus Peptikum dan Gastritis Dalam Isselbacher, K.J.,Braundwald, E., Wilson, J.D., Marin J.B, Fauci, A.S, Kasper, D.L., Harrison Prinsip-Prinsip Ilmu Penyakit Dalam (Asdie, A.H,. penerjemah)</b:Title>
    <b:Year>2000</b:Year>
    <b:City>Jakarta</b:City>
    <b:Publisher>EGC</b:Publisher>
    <b:RefOrder>8</b:RefOrder>
  </b:Source>
  <b:Source>
    <b:Tag>Lin06</b:Tag>
    <b:SourceType>Book</b:SourceType>
    <b:Guid>{31596E2E-8F64-45E1-BA20-460D452FB95D}</b:Guid>
    <b:LCID>0</b:LCID>
    <b:Author>
      <b:Author>
        <b:NameList>
          <b:Person>
            <b:Last>Lindseth</b:Last>
            <b:First>G.L</b:First>
          </b:Person>
        </b:NameList>
      </b:Author>
    </b:Author>
    <b:Title>Gangguan Lambung dan Duodenum. Dalam Price , S.A.&amp;Wilson, L.M. Patofisiologi. Konsep Klinis Proses-Proses Penyakit, Volume I. Edisi VI</b:Title>
    <b:Year>2006</b:Year>
    <b:City>Jakarta</b:City>
    <b:Publisher>EGC</b:Publisher>
    <b:RefOrder>9</b:RefOrder>
  </b:Source>
  <b:Source>
    <b:Tag>Kur04</b:Tag>
    <b:SourceType>JournalArticle</b:SourceType>
    <b:Guid>{88417F14-20BE-48C4-B6DC-00015A27EA9A}</b:Guid>
    <b:LCID>0</b:LCID>
    <b:Author>
      <b:Author>
        <b:NameList>
          <b:Person>
            <b:Last>Kurniati</b:Last>
            <b:First>S</b:First>
          </b:Person>
        </b:NameList>
      </b:Author>
    </b:Author>
    <b:Title>Faktor-Faktor Yang Berperan Pada Terjadinya Tukak Peptik</b:Title>
    <b:Year>2004</b:Year>
    <b:JournalName>Majalah Kedokteran Atma Jaya Volume 3 No. 3</b:JournalName>
    <b:Pages>193-197</b:Pages>
    <b:RefOrder>10</b:RefOrder>
  </b:Source>
  <b:Source>
    <b:Tag>Kil05</b:Tag>
    <b:SourceType>JournalArticle</b:SourceType>
    <b:Guid>{56054FE3-DA34-4327-84AC-95D17A18797F}</b:Guid>
    <b:LCID>0</b:LCID>
    <b:Author>
      <b:Author>
        <b:NameList>
          <b:Person>
            <b:Last>Kilbey</b:Last>
            <b:First>Julie</b:First>
          </b:Person>
        </b:NameList>
      </b:Author>
    </b:Author>
    <b:Title>The Use of Complementary Therapy  in Nursing Practice</b:Title>
    <b:JournalName>Nursing Times</b:JournalName>
    <b:Year>2005</b:Year>
    <b:Pages>101:18, 26-27</b:Pages>
    <b:RefOrder>11</b:RefOrder>
  </b:Source>
  <b:Source>
    <b:Tag>Kat97</b:Tag>
    <b:SourceType>Book</b:SourceType>
    <b:Guid>{EF143384-BB0E-427D-9102-F7B7661D4037}</b:Guid>
    <b:LCID>0</b:LCID>
    <b:Author>
      <b:Author>
        <b:NameList>
          <b:Person>
            <b:Last>Katzung</b:Last>
            <b:First>B</b:First>
          </b:Person>
        </b:NameList>
      </b:Author>
    </b:Author>
    <b:Title>Farmakologi Dasar dan Klinik (edisi4) (Agus. A, Chaidir. J.,Munaf.S., Tanzil. S., Kamaludin.M.T,dkk penerjemah)</b:Title>
    <b:Year>1997</b:Year>
    <b:Publisher>EGC</b:Publisher>
    <b:City>Jakarta</b:City>
    <b:RefOrder>12</b:RefOrder>
  </b:Source>
  <b:Source>
    <b:Tag>Ham95</b:Tag>
    <b:SourceType>JournalArticle</b:SourceType>
    <b:Guid>{B80A85B2-CCDE-4F28-AD6E-9810AFA647A2}</b:Guid>
    <b:LCID>0</b:LCID>
    <b:Author>
      <b:Author>
        <b:NameList>
          <b:Person>
            <b:Last>Hamilton Miler</b:Last>
            <b:First>J.M.T</b:First>
          </b:Person>
        </b:NameList>
      </b:Author>
    </b:Author>
    <b:Title>Antimicrobial Properties of Tea (Camellia sinensis L)</b:Title>
    <b:JournalName>American Society for Microbiology</b:JournalName>
    <b:Year>1995</b:Year>
    <b:Pages>2375–2377</b:Pages>
    <b:RefOrder>13</b:RefOrder>
  </b:Source>
  <b:Source>
    <b:Tag>Had02</b:Tag>
    <b:SourceType>Book</b:SourceType>
    <b:Guid>{4A527E1C-518B-4D44-AED5-86C2F5FD5F25}</b:Guid>
    <b:LCID>0</b:LCID>
    <b:Author>
      <b:Author>
        <b:NameList>
          <b:Person>
            <b:Last>Hadi</b:Last>
            <b:First>S</b:First>
          </b:Person>
        </b:NameList>
      </b:Author>
    </b:Author>
    <b:Title>Gastroenterologi</b:Title>
    <b:Year>2002</b:Year>
    <b:City>Bandung</b:City>
    <b:Publisher>Alumni.204-247</b:Publisher>
    <b:RefOrder>14</b:RefOrder>
  </b:Source>
  <b:Source>
    <b:Tag>Guy07</b:Tag>
    <b:SourceType>Book</b:SourceType>
    <b:Guid>{B70524C2-A0D2-488F-A19D-961B8FCCB0A6}</b:Guid>
    <b:LCID>0</b:LCID>
    <b:Author>
      <b:Author>
        <b:NameList>
          <b:Person>
            <b:Last>Guyton</b:Last>
            <b:First>A.C</b:First>
          </b:Person>
          <b:Person>
            <b:Last>Hall</b:Last>
            <b:First>J.E</b:First>
          </b:Person>
        </b:NameList>
      </b:Author>
    </b:Author>
    <b:Title>Pharmacology and Applications of Chinese Materia Medica</b:Title>
    <b:Year>2007</b:Year>
    <b:City>Hongkong</b:City>
    <b:Publisher>Chinese Medical Material ResearchCentre. The Chinese Universuity of Hongkong</b:Publisher>
    <b:RefOrder>15</b:RefOrder>
  </b:Source>
  <b:Source>
    <b:Tag>The</b:Tag>
    <b:SourceType>JournalArticle</b:SourceType>
    <b:Guid>{083246E7-6215-4F06-ABF5-36D165529682}</b:Guid>
    <b:LCID>0</b:LCID>
    <b:Title>The Integration of Complementary and Alternative Medicine (CAM) Into the Practice of Psychology: A Vision for the Future</b:Title>
    <b:Author>
      <b:Author>
        <b:NameList>
          <b:Person>
            <b:Last>Barnett</b:Last>
            <b:First>Jeffrey</b:First>
            <b:Middle>E.</b:Middle>
          </b:Person>
          <b:Person>
            <b:Last>Shale</b:Last>
            <b:First>Allison</b:First>
            <b:Middle>J.</b:Middle>
          </b:Person>
        </b:NameList>
      </b:Author>
    </b:Author>
    <b:Year>2012</b:Year>
    <b:JournalName>Professional Psychology: Research and Practice, Loyola University Maryland</b:JournalName>
    <b:Pages>Vol. 43, No. 6, 576-585</b:Pages>
    <b:RefOrder>1</b:RefOrder>
  </b:Source>
  <b:Source>
    <b:Tag>Ari06</b:Tag>
    <b:SourceType>Book</b:SourceType>
    <b:Guid>{A2C4B61B-D208-4672-8B60-A4D4E21798E5}</b:Guid>
    <b:LCID>0</b:LCID>
    <b:Author>
      <b:Author>
        <b:NameList>
          <b:Person>
            <b:Last>Arikunto</b:Last>
          </b:Person>
        </b:NameList>
      </b:Author>
    </b:Author>
    <b:Title>Prosedur Penelitian Suatu Pendekatan Praktik</b:Title>
    <b:Year>2006</b:Year>
    <b:City>Jakarta</b:City>
    <b:Publisher>Rineka Cipta</b:Publisher>
    <b:RefOrder>16</b:RefOrder>
  </b:Source>
  <b:Source>
    <b:Tag>Amo10</b:Tag>
    <b:SourceType>JournalArticle</b:SourceType>
    <b:Guid>{0F59C61D-44E3-49B9-AA7E-8286D41D48AE}</b:Guid>
    <b:LCID>0</b:LCID>
    <b:Author>
      <b:Author>
        <b:NameList>
          <b:Person>
            <b:Last>Amos</b:Last>
          </b:Person>
        </b:NameList>
      </b:Author>
    </b:Author>
    <b:Title>Kandungan Katetin Gambir Sentra Produksi di Indonesia.</b:Title>
    <b:JournalName>Pusat Pengkajian Teknologi Agroindustri Badan Pengkajian dan Penerapan Teknologi</b:JournalName>
    <b:Year>2010</b:Year>
    <b:RefOrder>17</b:RefOrder>
  </b:Source>
  <b:Source>
    <b:Tag>Aki07</b:Tag>
    <b:SourceType>Book</b:SourceType>
    <b:Guid>{E15C50D3-5C0E-468D-A283-7924ED50FA56}</b:Guid>
    <b:LCID>0</b:LCID>
    <b:Author>
      <b:Author>
        <b:NameList>
          <b:Person>
            <b:Last>Akil</b:Last>
          </b:Person>
        </b:NameList>
      </b:Author>
    </b:Author>
    <b:Year>2007</b:Year>
    <b:RefOrder>18</b:RefOrder>
  </b:Source>
  <b:Source>
    <b:Tag>Ago10</b:Tag>
    <b:SourceType>Book</b:SourceType>
    <b:Guid>{EBFE2B75-EB97-4806-A3BC-8AFDA1282407}</b:Guid>
    <b:LCID>0</b:LCID>
    <b:Author>
      <b:Author>
        <b:NameList>
          <b:Person>
            <b:Last>Agoes</b:Last>
            <b:First>A</b:First>
          </b:Person>
        </b:NameList>
      </b:Author>
    </b:Author>
    <b:Title>Tanaman Obat Indonesiabuku 3</b:Title>
    <b:Year>2010</b:Year>
    <b:City>Jakarta</b:City>
    <b:Publisher>Salemba Medika</b:Publisher>
    <b:RefOrder>19</b:RefOrder>
  </b:Source>
  <b:Source>
    <b:Tag>Nur03</b:Tag>
    <b:SourceType>Book</b:SourceType>
    <b:Guid>{4A6F2B8E-B5D3-407C-92D3-3AA96351891E}</b:Guid>
    <b:LCID>0</b:LCID>
    <b:Author>
      <b:Author>
        <b:NameList>
          <b:Person>
            <b:First>Nursalam</b:First>
          </b:Person>
        </b:NameList>
      </b:Author>
    </b:Author>
    <b:Title>Konsep &amp; Penerapan Metodologi Penelitian Ilmu Keperawatan: Pedoman Skripsi, Tesis, dan Instrumen Penelitian Keperawatan</b:Title>
    <b:Year>2003</b:Year>
    <b:City>Jakarta</b:City>
    <b:Publisher>Salemba Medika</b:Publisher>
    <b:RefOrder>20</b:RefOrder>
  </b:Source>
  <b:Source>
    <b:Tag>Wen01</b:Tag>
    <b:SourceType>JournalArticle</b:SourceType>
    <b:Guid>{7ACA6DC7-F909-4D1C-9535-114592CD77D0}</b:Guid>
    <b:LCID>0</b:LCID>
    <b:Author>
      <b:Author>
        <b:Corporate>Wendy Setiawan, V; Zhang, Z</b:Corporate>
      </b:Author>
    </b:Author>
    <b:Title>Prtective Effect Of Green Tea On Teh Risks Of Chronic Gastritis and Stomach Cancer</b:Title>
    <b:Year>2001</b:Year>
    <b:JournalName>Wiley-Liss, Inc. Int. J. Cancer: 92</b:JournalName>
    <b:Pages>600–604</b:Pages>
    <b:RefOrder>21</b:RefOrder>
  </b:Source>
  <b:Source>
    <b:Tag>Wen011</b:Tag>
    <b:SourceType>JournalArticle</b:SourceType>
    <b:Guid>{B8CCA13D-9C16-4BDE-A9F1-E4ECC8A920BA}</b:Guid>
    <b:LCID>0</b:LCID>
    <b:Author>
      <b:Author>
        <b:Corporate>Wendy, Veronica; Zhang, Zuo-Feng; dkk;</b:Corporate>
      </b:Author>
    </b:Author>
    <b:Title>Protective Effect Of Green Tea On The  Risk Of Chronic Gastritis and Stomach Cancer</b:Title>
    <b:JournalName>Publications of the International Union Against Cancer</b:JournalName>
    <b:Year>2001</b:Year>
    <b:Pages>600-6004</b:Pages>
    <b:RefOrder>22</b:RefOrder>
  </b:Source>
  <b:Source>
    <b:Tag>Suk97</b:Tag>
    <b:SourceType>JournalArticle</b:SourceType>
    <b:Guid>{C0473A75-97A8-41F9-ADC2-F117FAFF36F7}</b:Guid>
    <b:LCID>0</b:LCID>
    <b:Author>
      <b:Author>
        <b:Corporate>Sukasediarti, N; Dzulkarnaen, B;</b:Corporate>
      </b:Author>
    </b:Author>
    <b:Title>Penelitian dan Pengembangan Obat Tradisional: Situasi dan Upaya</b:Title>
    <b:Year>1997</b:Year>
    <b:JournalName>Buletin Dirjen POM Vol.19</b:JournalName>
    <b:Pages>01</b:Pages>
    <b:RefOrder>23</b:RefOrder>
  </b:Source>
  <b:Source>
    <b:Tag>Jun07</b:Tag>
    <b:SourceType>Book</b:SourceType>
    <b:Guid>{0BF361B5-D506-45AC-A1DD-CA0BF2255C46}</b:Guid>
    <b:LCID>0</b:LCID>
    <b:Author>
      <b:Author>
        <b:Corporate>Junqueira, L.C; Carneiro, J; Kelly, R.O;</b:Corporate>
      </b:Author>
    </b:Author>
    <b:Title>Histologi Dasar (Edisi10)</b:Title>
    <b:Year>2007</b:Year>
    <b:City>Jakarta</b:City>
    <b:Publisher>EGC</b:Publisher>
    <b:RefOrder>24</b:RefOrder>
  </b:Source>
  <b:Source>
    <b:Tag>Wir06</b:Tag>
    <b:SourceType>Book</b:SourceType>
    <b:Guid>{440DF49E-4E6D-40D6-8460-ECA997C59E43}</b:Guid>
    <b:LCID>0</b:LCID>
    <b:Author>
      <b:Author>
        <b:Corporate>Wiria, M.S.S; Handoko, T</b:Corporate>
      </b:Author>
    </b:Author>
    <b:Title>Hipnotik  Sedatif dan Alkohol. Dalam Farmakologi dan Terapi</b:Title>
    <b:Year>2006</b:Year>
    <b:City>Jakarta</b:City>
    <b:Publisher>Bagian Farmakologi FK UI. 124-147</b:Publisher>
    <b:RefOrder>25</b:RefOrder>
  </b:Source>
  <b:Source>
    <b:Tag>Det11</b:Tag>
    <b:SourceType>JournalArticle</b:SourceType>
    <b:Guid>{8B57D393-726A-41CC-A3CE-A3693B661918}</b:Guid>
    <b:LCID>0</b:LCID>
    <b:Title>Determination of total phenol, condensed tannin and flavonoid contents and antioxidant activity of Uncaria gambir extracts</b:Title>
    <b:JournalName>Majalah Farmasi Indonesia 22(1)</b:JournalName>
    <b:Year>2011</b:Year>
    <b:Pages>50-59</b:Pages>
    <b:Author>
      <b:Author>
        <b:Corporate>Jain Kassim, M; Hazwan Hussin, M; Achmad, A; Hazwani Dahon, N; Kim Suan, T; Safley Hamdan, H;</b:Corporate>
      </b:Author>
    </b:Author>
    <b:RefOrder>26</b:RefOrder>
  </b:Source>
  <b:Source>
    <b:Tag>Ang11</b:Tag>
    <b:SourceType>JournalArticle</b:SourceType>
    <b:Guid>{EF378420-5A83-49CB-873B-D4233F9CE013}</b:Guid>
    <b:LCID>0</b:LCID>
    <b:Author>
      <b:Author>
        <b:Corporate>Anggraini, T; Thai, A; Yoshio, T; Itani, T;</b:Corporate>
      </b:Author>
    </b:Author>
    <b:Title>Antioxidative activity and catechin content of four kinds of Uncaria gambir extracts from West Sumatra</b:Title>
    <b:Year>2011</b:Year>
    <b:JournalName>African Journal of Biochemistry Research Vol 5</b:JournalName>
    <b:Pages>38-39</b:Pages>
    <b:RefOrder>27</b:RefOrder>
  </b:Source>
  <b:Source>
    <b:Tag>SCh99</b:Tag>
    <b:SourceType>Book</b:SourceType>
    <b:Guid>{D3CACFC4-6FD1-44F6-B378-93D275B844D4}</b:Guid>
    <b:LCID>0</b:LCID>
    <b:Author>
      <b:Author>
        <b:Corporate>Chant, S; Sharma, U;</b:Corporate>
      </b:Author>
    </b:Author>
    <b:Title>A New Medical Pluralism</b:Title>
    <b:Year>1999</b:Year>
    <b:City>London</b:City>
    <b:Publisher>UCL Press</b:Publisher>
    <b:RefOrder>28</b:RefOrder>
  </b:Source>
  <b:Source>
    <b:Tag>Kas11</b:Tag>
    <b:SourceType>JournalArticle</b:SourceType>
    <b:Guid>{F38DC9D7-4E71-450A-BBDD-6A38C45E7B2E}</b:Guid>
    <b:LCID>0</b:LCID>
    <b:Author>
      <b:Author>
        <b:Corporate>Kassim, Jain; Husin, Hazwan; Achmad, A; Dohan, Azwani; Suan, Kim; Hamdan, Safley;</b:Corporate>
      </b:Author>
    </b:Author>
    <b:Year>2011</b:Year>
    <b:JournalName>University Of Sains Malaysia</b:JournalName>
    <b:Pages>50-59</b:Pages>
    <b:Title>2.	Determination of total phenol, condensed tannin and flavonoid contents and antioxidant activity of Uncaria Gambir extracs </b:Title>
    <b:RefOrder>29</b:RefOrder>
  </b:Source>
  <b:Source>
    <b:Tag>Kus05</b:Tag>
    <b:SourceType>Book</b:SourceType>
    <b:Guid>{1784C7A4-00A8-4427-A462-52CC843DD38E}</b:Guid>
    <b:LCID>0</b:LCID>
    <b:Author>
      <b:Author>
        <b:NameList>
          <b:Person>
            <b:Last>Kusumawati</b:Last>
            <b:First>Diah</b:First>
          </b:Person>
        </b:NameList>
      </b:Author>
    </b:Author>
    <b:Title>Bersahabat Dengan Hewan Coba</b:Title>
    <b:Year>2005</b:Year>
    <b:City>Yogyakarta</b:City>
    <b:Publisher>Gajah Mada University Press</b:Publisher>
    <b:RefOrder>30</b:RefOrder>
  </b:Source>
</b:Sources>
</file>

<file path=customXml/itemProps1.xml><?xml version="1.0" encoding="utf-8"?>
<ds:datastoreItem xmlns:ds="http://schemas.openxmlformats.org/officeDocument/2006/customXml" ds:itemID="{6CA52ED0-CA9D-4DBA-9335-1B0F0E67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44</cp:revision>
  <dcterms:created xsi:type="dcterms:W3CDTF">2014-03-22T17:09:00Z</dcterms:created>
  <dcterms:modified xsi:type="dcterms:W3CDTF">2015-09-25T10:01:00Z</dcterms:modified>
</cp:coreProperties>
</file>